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7782"/>
      </w:tblGrid>
      <w:tr w:rsidR="004079D2" w14:paraId="441ECAB6" w14:textId="77777777" w:rsidTr="00FD4E94">
        <w:trPr>
          <w:trHeight w:val="248"/>
          <w:jc w:val="center"/>
        </w:trPr>
        <w:tc>
          <w:tcPr>
            <w:tcW w:w="7782" w:type="dxa"/>
          </w:tcPr>
          <w:p w14:paraId="5328179D" w14:textId="2323B6C1" w:rsidR="004079D2" w:rsidRPr="004079D2" w:rsidRDefault="004079D2" w:rsidP="00FD4E94">
            <w:pPr>
              <w:tabs>
                <w:tab w:val="left" w:pos="5284"/>
              </w:tabs>
              <w:spacing w:before="120" w:after="120"/>
              <w:jc w:val="center"/>
              <w:rPr>
                <w:rFonts w:ascii="Arial" w:eastAsia="Times New Roman" w:hAnsi="Arial" w:cs="Arial"/>
                <w:b/>
                <w:spacing w:val="-3"/>
                <w:sz w:val="24"/>
                <w:szCs w:val="24"/>
                <w:lang w:eastAsia="fr-FR"/>
              </w:rPr>
            </w:pPr>
            <w:r w:rsidRPr="004079D2">
              <w:rPr>
                <w:rFonts w:ascii="Arial" w:eastAsia="Times New Roman" w:hAnsi="Arial" w:cs="Arial"/>
                <w:b/>
                <w:spacing w:val="-6"/>
                <w:sz w:val="24"/>
                <w:szCs w:val="24"/>
                <w:lang w:eastAsia="fr-FR"/>
              </w:rPr>
              <w:t xml:space="preserve">Annexe </w:t>
            </w:r>
            <w:r w:rsidR="00C70D2D">
              <w:rPr>
                <w:rFonts w:ascii="Arial" w:eastAsia="Times New Roman" w:hAnsi="Arial" w:cs="Arial"/>
                <w:b/>
                <w:spacing w:val="-6"/>
                <w:sz w:val="24"/>
                <w:szCs w:val="24"/>
                <w:lang w:eastAsia="fr-FR"/>
              </w:rPr>
              <w:t>3</w:t>
            </w:r>
            <w:r w:rsidRPr="004079D2">
              <w:rPr>
                <w:rFonts w:ascii="Arial" w:eastAsia="Times New Roman" w:hAnsi="Arial" w:cs="Arial"/>
                <w:b/>
                <w:spacing w:val="-6"/>
                <w:sz w:val="24"/>
                <w:szCs w:val="24"/>
                <w:lang w:eastAsia="fr-FR"/>
              </w:rPr>
              <w:t xml:space="preserve"> </w:t>
            </w:r>
            <w:r w:rsidRPr="004079D2">
              <w:rPr>
                <w:rFonts w:ascii="Arial" w:eastAsia="Times New Roman" w:hAnsi="Arial" w:cs="Arial"/>
                <w:b/>
                <w:spacing w:val="-3"/>
                <w:sz w:val="24"/>
                <w:szCs w:val="24"/>
                <w:lang w:eastAsia="fr-FR"/>
              </w:rPr>
              <w:t>: Modèle de convention</w:t>
            </w:r>
          </w:p>
        </w:tc>
      </w:tr>
    </w:tbl>
    <w:p w14:paraId="14E185E0" w14:textId="77777777" w:rsidR="007C6303" w:rsidRPr="003D114A" w:rsidRDefault="007C6303" w:rsidP="003D114A">
      <w:pPr>
        <w:jc w:val="center"/>
        <w:rPr>
          <w:rFonts w:ascii="Arial" w:hAnsi="Arial" w:cs="Arial"/>
        </w:rPr>
      </w:pPr>
    </w:p>
    <w:p w14:paraId="1D5C9720" w14:textId="77777777" w:rsidR="004079D2" w:rsidRDefault="004079D2" w:rsidP="003D114A">
      <w:pPr>
        <w:widowControl w:val="0"/>
        <w:autoSpaceDE w:val="0"/>
        <w:autoSpaceDN w:val="0"/>
        <w:ind w:hanging="1"/>
        <w:jc w:val="center"/>
        <w:rPr>
          <w:rFonts w:ascii="Arial" w:eastAsia="Calibri" w:hAnsi="Arial" w:cs="Arial"/>
        </w:rPr>
      </w:pPr>
    </w:p>
    <w:p w14:paraId="271CE2C5" w14:textId="77777777" w:rsidR="003D114A" w:rsidRPr="003D114A" w:rsidRDefault="003D114A" w:rsidP="003D114A">
      <w:pPr>
        <w:widowControl w:val="0"/>
        <w:autoSpaceDE w:val="0"/>
        <w:autoSpaceDN w:val="0"/>
        <w:ind w:hanging="1"/>
        <w:jc w:val="center"/>
        <w:rPr>
          <w:rFonts w:ascii="Arial" w:eastAsia="Calibri" w:hAnsi="Arial" w:cs="Arial"/>
        </w:rPr>
      </w:pPr>
    </w:p>
    <w:p w14:paraId="2AD9AFA1" w14:textId="2FF03D7F" w:rsidR="007C6303" w:rsidRDefault="007C6303" w:rsidP="003D114A">
      <w:pPr>
        <w:widowControl w:val="0"/>
        <w:autoSpaceDE w:val="0"/>
        <w:autoSpaceDN w:val="0"/>
        <w:ind w:hanging="1"/>
        <w:jc w:val="center"/>
        <w:rPr>
          <w:rFonts w:ascii="Arial" w:eastAsia="Calibri" w:hAnsi="Arial" w:cs="Arial"/>
          <w:b/>
          <w:color w:val="000000"/>
        </w:rPr>
      </w:pPr>
      <w:r w:rsidRPr="000C428B">
        <w:rPr>
          <w:rFonts w:ascii="Arial" w:eastAsia="Calibri" w:hAnsi="Arial" w:cs="Arial"/>
          <w:b/>
        </w:rPr>
        <w:t>Convention d’allocation</w:t>
      </w:r>
      <w:r w:rsidRPr="000C428B">
        <w:rPr>
          <w:rFonts w:ascii="Arial" w:eastAsia="Calibri" w:hAnsi="Arial" w:cs="Arial"/>
          <w:b/>
          <w:spacing w:val="-3"/>
        </w:rPr>
        <w:t xml:space="preserve"> </w:t>
      </w:r>
      <w:r w:rsidRPr="000C428B">
        <w:rPr>
          <w:rFonts w:ascii="Arial" w:eastAsia="Calibri" w:hAnsi="Arial" w:cs="Arial"/>
          <w:b/>
        </w:rPr>
        <w:t>d’une</w:t>
      </w:r>
      <w:r w:rsidRPr="000C428B">
        <w:rPr>
          <w:rFonts w:ascii="Arial" w:eastAsia="Calibri" w:hAnsi="Arial" w:cs="Arial"/>
          <w:b/>
          <w:spacing w:val="-3"/>
        </w:rPr>
        <w:t xml:space="preserve"> </w:t>
      </w:r>
      <w:r w:rsidRPr="000C428B">
        <w:rPr>
          <w:rFonts w:ascii="Arial" w:eastAsia="Calibri" w:hAnsi="Arial" w:cs="Arial"/>
          <w:b/>
        </w:rPr>
        <w:t>subvention au titre de l’année 2024 dans le cadre</w:t>
      </w:r>
      <w:r w:rsidR="003D114A">
        <w:rPr>
          <w:rFonts w:ascii="Arial" w:eastAsia="Calibri" w:hAnsi="Arial" w:cs="Arial"/>
          <w:b/>
        </w:rPr>
        <w:br/>
      </w:r>
      <w:r w:rsidRPr="000C428B">
        <w:rPr>
          <w:rFonts w:ascii="Arial" w:eastAsia="Calibri" w:hAnsi="Arial" w:cs="Arial"/>
          <w:b/>
        </w:rPr>
        <w:t xml:space="preserve">du </w:t>
      </w:r>
      <w:r w:rsidR="003D114A">
        <w:rPr>
          <w:rFonts w:ascii="Arial" w:eastAsia="Calibri" w:hAnsi="Arial" w:cs="Arial"/>
          <w:b/>
        </w:rPr>
        <w:t>F</w:t>
      </w:r>
      <w:r w:rsidRPr="000C428B">
        <w:rPr>
          <w:rFonts w:ascii="Arial" w:eastAsia="Calibri" w:hAnsi="Arial" w:cs="Arial"/>
          <w:b/>
        </w:rPr>
        <w:t>onds pour la modernisation et l’investissement en santé</w:t>
      </w:r>
      <w:r w:rsidR="00CE3C53">
        <w:rPr>
          <w:rFonts w:ascii="Arial" w:eastAsia="Calibri" w:hAnsi="Arial" w:cs="Arial"/>
          <w:b/>
        </w:rPr>
        <w:t xml:space="preserve"> </w:t>
      </w:r>
      <w:r w:rsidRPr="000C428B">
        <w:rPr>
          <w:rFonts w:ascii="Arial" w:eastAsia="Calibri" w:hAnsi="Arial" w:cs="Arial"/>
          <w:b/>
        </w:rPr>
        <w:t xml:space="preserve">entre </w:t>
      </w:r>
      <w:r w:rsidRPr="00A77E5D">
        <w:rPr>
          <w:rFonts w:ascii="Arial" w:eastAsia="Calibri" w:hAnsi="Arial" w:cs="Arial"/>
          <w:b/>
        </w:rPr>
        <w:t>l’A</w:t>
      </w:r>
      <w:r w:rsidR="00D5326F" w:rsidRPr="00A77E5D">
        <w:rPr>
          <w:rFonts w:ascii="Arial" w:eastAsia="Calibri" w:hAnsi="Arial" w:cs="Arial"/>
          <w:b/>
        </w:rPr>
        <w:t>gence régionale de santé</w:t>
      </w:r>
      <w:r w:rsidRPr="000C428B">
        <w:rPr>
          <w:rFonts w:ascii="Arial" w:eastAsia="Calibri" w:hAnsi="Arial" w:cs="Arial"/>
          <w:b/>
        </w:rPr>
        <w:t xml:space="preserve"> </w:t>
      </w:r>
      <w:r w:rsidR="00E7530A" w:rsidRPr="000C428B">
        <w:rPr>
          <w:rFonts w:ascii="Arial" w:eastAsia="Calibri" w:hAnsi="Arial" w:cs="Arial"/>
          <w:b/>
          <w:color w:val="000000"/>
          <w:highlight w:val="lightGray"/>
        </w:rPr>
        <w:t>XX</w:t>
      </w:r>
      <w:r w:rsidR="00D5326F">
        <w:rPr>
          <w:rFonts w:ascii="Arial" w:eastAsia="Calibri" w:hAnsi="Arial" w:cs="Arial"/>
          <w:b/>
        </w:rPr>
        <w:t xml:space="preserve"> </w:t>
      </w:r>
      <w:r w:rsidRPr="000C428B">
        <w:rPr>
          <w:rFonts w:ascii="Arial" w:eastAsia="Calibri" w:hAnsi="Arial" w:cs="Arial"/>
          <w:b/>
        </w:rPr>
        <w:t xml:space="preserve">et la </w:t>
      </w:r>
      <w:r w:rsidR="003D114A">
        <w:rPr>
          <w:rFonts w:ascii="Arial" w:eastAsia="Calibri" w:hAnsi="Arial" w:cs="Arial"/>
          <w:b/>
        </w:rPr>
        <w:t>M</w:t>
      </w:r>
      <w:r w:rsidRPr="000C428B">
        <w:rPr>
          <w:rFonts w:ascii="Arial" w:eastAsia="Calibri" w:hAnsi="Arial" w:cs="Arial"/>
          <w:b/>
        </w:rPr>
        <w:t xml:space="preserve">aison de santé pluriprofessionnelle </w:t>
      </w:r>
      <w:r w:rsidRPr="000C428B">
        <w:rPr>
          <w:rFonts w:ascii="Arial" w:eastAsia="Calibri" w:hAnsi="Arial" w:cs="Arial"/>
          <w:b/>
          <w:color w:val="000000"/>
          <w:highlight w:val="lightGray"/>
        </w:rPr>
        <w:t>XX</w:t>
      </w:r>
    </w:p>
    <w:p w14:paraId="22937CE4" w14:textId="77777777" w:rsidR="00FE4B4F" w:rsidRPr="00FE4B4F" w:rsidRDefault="00FE4B4F" w:rsidP="003D114A">
      <w:pPr>
        <w:widowControl w:val="0"/>
        <w:autoSpaceDE w:val="0"/>
        <w:autoSpaceDN w:val="0"/>
        <w:ind w:hanging="1"/>
        <w:jc w:val="center"/>
        <w:rPr>
          <w:rFonts w:ascii="Arial" w:eastAsia="Calibri" w:hAnsi="Arial" w:cs="Arial"/>
          <w:bCs/>
          <w:color w:val="000000"/>
        </w:rPr>
      </w:pPr>
    </w:p>
    <w:p w14:paraId="7C9981EF" w14:textId="77777777" w:rsidR="00FE4B4F" w:rsidRPr="00FE4B4F" w:rsidRDefault="00FE4B4F" w:rsidP="003D114A">
      <w:pPr>
        <w:widowControl w:val="0"/>
        <w:autoSpaceDE w:val="0"/>
        <w:autoSpaceDN w:val="0"/>
        <w:ind w:hanging="1"/>
        <w:jc w:val="center"/>
        <w:rPr>
          <w:rFonts w:ascii="Arial" w:eastAsia="Calibri" w:hAnsi="Arial" w:cs="Arial"/>
          <w:bCs/>
        </w:rPr>
      </w:pPr>
    </w:p>
    <w:p w14:paraId="7C337160" w14:textId="77777777" w:rsidR="007C6303" w:rsidRPr="000C428B" w:rsidRDefault="007C6303" w:rsidP="00FD4E94">
      <w:pPr>
        <w:widowControl w:val="0"/>
        <w:autoSpaceDE w:val="0"/>
        <w:autoSpaceDN w:val="0"/>
        <w:spacing w:before="268"/>
        <w:outlineLvl w:val="0"/>
        <w:rPr>
          <w:rFonts w:ascii="Arial" w:eastAsia="Calibri" w:hAnsi="Arial" w:cs="Arial"/>
          <w:b/>
          <w:bCs/>
        </w:rPr>
      </w:pPr>
      <w:r w:rsidRPr="000C428B">
        <w:rPr>
          <w:rFonts w:ascii="Arial" w:eastAsia="Calibri" w:hAnsi="Arial" w:cs="Arial"/>
          <w:b/>
          <w:bCs/>
        </w:rPr>
        <w:t>Identification</w:t>
      </w:r>
      <w:r w:rsidRPr="000C428B">
        <w:rPr>
          <w:rFonts w:ascii="Arial" w:eastAsia="Calibri" w:hAnsi="Arial" w:cs="Arial"/>
          <w:b/>
          <w:bCs/>
          <w:spacing w:val="-6"/>
        </w:rPr>
        <w:t xml:space="preserve"> </w:t>
      </w:r>
      <w:r w:rsidRPr="000C428B">
        <w:rPr>
          <w:rFonts w:ascii="Arial" w:eastAsia="Calibri" w:hAnsi="Arial" w:cs="Arial"/>
          <w:b/>
          <w:bCs/>
        </w:rPr>
        <w:t>des</w:t>
      </w:r>
      <w:r w:rsidRPr="000C428B">
        <w:rPr>
          <w:rFonts w:ascii="Arial" w:eastAsia="Calibri" w:hAnsi="Arial" w:cs="Arial"/>
          <w:b/>
          <w:bCs/>
          <w:spacing w:val="-6"/>
        </w:rPr>
        <w:t xml:space="preserve"> </w:t>
      </w:r>
      <w:r w:rsidRPr="000C428B">
        <w:rPr>
          <w:rFonts w:ascii="Arial" w:eastAsia="Calibri" w:hAnsi="Arial" w:cs="Arial"/>
          <w:b/>
          <w:bCs/>
          <w:spacing w:val="-2"/>
        </w:rPr>
        <w:t>signataires</w:t>
      </w:r>
    </w:p>
    <w:p w14:paraId="5C91716D" w14:textId="77777777" w:rsidR="007C6303" w:rsidRPr="000C428B" w:rsidRDefault="007C6303" w:rsidP="00FD4E94">
      <w:pPr>
        <w:widowControl w:val="0"/>
        <w:autoSpaceDE w:val="0"/>
        <w:autoSpaceDN w:val="0"/>
        <w:spacing w:before="267"/>
        <w:rPr>
          <w:rFonts w:ascii="Arial" w:eastAsia="Arial MT" w:hAnsi="Arial" w:cs="Arial"/>
        </w:rPr>
      </w:pPr>
      <w:r w:rsidRPr="000C428B">
        <w:rPr>
          <w:rFonts w:ascii="Arial" w:eastAsia="Arial MT" w:hAnsi="Arial" w:cs="Arial"/>
          <w:spacing w:val="-2"/>
        </w:rPr>
        <w:t>Entre</w:t>
      </w:r>
    </w:p>
    <w:p w14:paraId="52B93EAF" w14:textId="77777777" w:rsidR="007C6303" w:rsidRPr="000C428B" w:rsidRDefault="007C6303" w:rsidP="00FD4E94">
      <w:pPr>
        <w:widowControl w:val="0"/>
        <w:autoSpaceDE w:val="0"/>
        <w:autoSpaceDN w:val="0"/>
        <w:spacing w:before="5"/>
        <w:rPr>
          <w:rFonts w:ascii="Arial" w:eastAsia="Calibri" w:hAnsi="Arial" w:cs="Arial"/>
        </w:rPr>
      </w:pPr>
    </w:p>
    <w:p w14:paraId="27A6A27B" w14:textId="77777777" w:rsidR="007C6303" w:rsidRPr="000C428B" w:rsidRDefault="007C6303" w:rsidP="00FD4E94">
      <w:pPr>
        <w:widowControl w:val="0"/>
        <w:autoSpaceDE w:val="0"/>
        <w:autoSpaceDN w:val="0"/>
        <w:rPr>
          <w:rFonts w:ascii="Arial" w:eastAsia="Calibri" w:hAnsi="Arial" w:cs="Arial"/>
        </w:rPr>
        <w:sectPr w:rsidR="007C6303" w:rsidRPr="000C428B" w:rsidSect="000F2C1D">
          <w:headerReference w:type="even" r:id="rId8"/>
          <w:headerReference w:type="default" r:id="rId9"/>
          <w:footerReference w:type="even" r:id="rId10"/>
          <w:footerReference w:type="default" r:id="rId11"/>
          <w:headerReference w:type="first" r:id="rId12"/>
          <w:footerReference w:type="first" r:id="rId13"/>
          <w:pgSz w:w="11910" w:h="16840"/>
          <w:pgMar w:top="1418" w:right="1418" w:bottom="851" w:left="1418" w:header="340" w:footer="340" w:gutter="0"/>
          <w:pgNumType w:start="1"/>
          <w:cols w:space="720"/>
          <w:docGrid w:linePitch="299"/>
        </w:sectPr>
      </w:pPr>
    </w:p>
    <w:p w14:paraId="319933CC" w14:textId="77777777" w:rsidR="00B66F1C" w:rsidRDefault="00B66F1C" w:rsidP="00B66F1C">
      <w:pPr>
        <w:widowControl w:val="0"/>
        <w:autoSpaceDE w:val="0"/>
        <w:autoSpaceDN w:val="0"/>
        <w:rPr>
          <w:rFonts w:ascii="Arial" w:eastAsia="Arial MT" w:hAnsi="Arial" w:cs="Arial"/>
        </w:rPr>
      </w:pPr>
    </w:p>
    <w:p w14:paraId="3EB41988" w14:textId="63BB49D8" w:rsidR="007C6303" w:rsidRPr="000C428B" w:rsidRDefault="007C6303" w:rsidP="00B66F1C">
      <w:pPr>
        <w:widowControl w:val="0"/>
        <w:autoSpaceDE w:val="0"/>
        <w:autoSpaceDN w:val="0"/>
        <w:rPr>
          <w:rFonts w:ascii="Arial" w:eastAsia="Arial MT" w:hAnsi="Arial" w:cs="Arial"/>
        </w:rPr>
      </w:pPr>
      <w:r w:rsidRPr="00A77E5D">
        <w:rPr>
          <w:rFonts w:ascii="Arial" w:eastAsia="Arial MT" w:hAnsi="Arial" w:cs="Arial"/>
        </w:rPr>
        <w:t>L’</w:t>
      </w:r>
      <w:r w:rsidR="00E7530A" w:rsidRPr="00A77E5D">
        <w:rPr>
          <w:rFonts w:ascii="Arial" w:eastAsia="Arial MT" w:hAnsi="Arial" w:cs="Arial"/>
        </w:rPr>
        <w:t>Agence régionale de santé</w:t>
      </w:r>
      <w:r w:rsidRPr="000C428B">
        <w:rPr>
          <w:rFonts w:ascii="Arial" w:eastAsia="Arial MT" w:hAnsi="Arial" w:cs="Arial"/>
          <w:spacing w:val="-2"/>
        </w:rPr>
        <w:t xml:space="preserve"> </w:t>
      </w:r>
      <w:r w:rsidRPr="000C428B">
        <w:rPr>
          <w:rFonts w:ascii="Arial" w:eastAsia="Arial MT" w:hAnsi="Arial" w:cs="Arial"/>
          <w:color w:val="000000"/>
          <w:spacing w:val="-5"/>
          <w:highlight w:val="lightGray"/>
        </w:rPr>
        <w:t>XX</w:t>
      </w:r>
    </w:p>
    <w:p w14:paraId="1E444FDF" w14:textId="7A27D36B" w:rsidR="007C6303" w:rsidRDefault="007C6303" w:rsidP="00B66F1C">
      <w:pPr>
        <w:widowControl w:val="0"/>
        <w:autoSpaceDE w:val="0"/>
        <w:autoSpaceDN w:val="0"/>
        <w:rPr>
          <w:rFonts w:ascii="Arial" w:eastAsia="Arial MT" w:hAnsi="Arial" w:cs="Arial"/>
          <w:color w:val="000000"/>
          <w:spacing w:val="-6"/>
        </w:rPr>
      </w:pPr>
      <w:r w:rsidRPr="000C428B">
        <w:rPr>
          <w:rFonts w:ascii="Arial" w:eastAsia="Arial MT" w:hAnsi="Arial" w:cs="Arial"/>
        </w:rPr>
        <w:t>Adresse</w:t>
      </w:r>
      <w:r w:rsidRPr="000C428B">
        <w:rPr>
          <w:rFonts w:ascii="Arial" w:eastAsia="Arial MT" w:hAnsi="Arial" w:cs="Arial"/>
          <w:spacing w:val="-9"/>
        </w:rPr>
        <w:t xml:space="preserve"> </w:t>
      </w:r>
      <w:r w:rsidRPr="000C428B">
        <w:rPr>
          <w:rFonts w:ascii="Arial" w:eastAsia="Arial MT" w:hAnsi="Arial" w:cs="Arial"/>
          <w:color w:val="000000"/>
          <w:highlight w:val="lightGray"/>
        </w:rPr>
        <w:t>XX</w:t>
      </w:r>
      <w:r w:rsidRPr="000C428B">
        <w:rPr>
          <w:rFonts w:ascii="Arial" w:eastAsia="Arial MT" w:hAnsi="Arial" w:cs="Arial"/>
          <w:color w:val="000000"/>
          <w:spacing w:val="-9"/>
        </w:rPr>
        <w:t xml:space="preserve"> </w:t>
      </w:r>
      <w:r w:rsidR="00FE4B4F">
        <w:rPr>
          <w:rFonts w:ascii="Arial" w:eastAsia="Arial MT" w:hAnsi="Arial" w:cs="Arial"/>
          <w:color w:val="000000"/>
        </w:rPr>
        <w:t>-</w:t>
      </w:r>
      <w:r w:rsidRPr="000C428B">
        <w:rPr>
          <w:rFonts w:ascii="Arial" w:eastAsia="Arial MT" w:hAnsi="Arial" w:cs="Arial"/>
          <w:color w:val="000000"/>
          <w:spacing w:val="-6"/>
        </w:rPr>
        <w:t xml:space="preserve"> </w:t>
      </w:r>
      <w:r w:rsidRPr="000C428B">
        <w:rPr>
          <w:rFonts w:ascii="Arial" w:eastAsia="Arial MT" w:hAnsi="Arial" w:cs="Arial"/>
          <w:color w:val="000000"/>
        </w:rPr>
        <w:t>représentée</w:t>
      </w:r>
      <w:r w:rsidRPr="000C428B">
        <w:rPr>
          <w:rFonts w:ascii="Arial" w:eastAsia="Arial MT" w:hAnsi="Arial" w:cs="Arial"/>
          <w:color w:val="000000"/>
          <w:spacing w:val="-6"/>
        </w:rPr>
        <w:t xml:space="preserve"> </w:t>
      </w:r>
      <w:r w:rsidRPr="000C428B">
        <w:rPr>
          <w:rFonts w:ascii="Arial" w:eastAsia="Arial MT" w:hAnsi="Arial" w:cs="Arial"/>
          <w:color w:val="000000"/>
        </w:rPr>
        <w:t>par</w:t>
      </w:r>
      <w:r w:rsidRPr="000C428B">
        <w:rPr>
          <w:rFonts w:ascii="Arial" w:eastAsia="Arial MT" w:hAnsi="Arial" w:cs="Arial"/>
          <w:color w:val="000000"/>
          <w:spacing w:val="-7"/>
        </w:rPr>
        <w:t xml:space="preserve"> </w:t>
      </w:r>
      <w:r w:rsidRPr="000C428B">
        <w:rPr>
          <w:rFonts w:ascii="Arial" w:eastAsia="Arial MT" w:hAnsi="Arial" w:cs="Arial"/>
          <w:color w:val="000000"/>
          <w:highlight w:val="lightGray"/>
        </w:rPr>
        <w:t>XX</w:t>
      </w:r>
      <w:r w:rsidRPr="000C428B">
        <w:rPr>
          <w:rFonts w:ascii="Arial" w:eastAsia="Arial MT" w:hAnsi="Arial" w:cs="Arial"/>
          <w:color w:val="000000"/>
        </w:rPr>
        <w:t xml:space="preserve"> </w:t>
      </w:r>
      <w:r w:rsidRPr="000C428B">
        <w:rPr>
          <w:rFonts w:ascii="Arial" w:eastAsia="Arial MT" w:hAnsi="Arial" w:cs="Arial"/>
          <w:color w:val="000000"/>
          <w:spacing w:val="-6"/>
        </w:rPr>
        <w:t>et</w:t>
      </w:r>
    </w:p>
    <w:p w14:paraId="025ECB4D" w14:textId="77777777" w:rsidR="00A07634" w:rsidRPr="000C428B" w:rsidRDefault="00A07634" w:rsidP="00B66F1C">
      <w:pPr>
        <w:widowControl w:val="0"/>
        <w:autoSpaceDE w:val="0"/>
        <w:autoSpaceDN w:val="0"/>
        <w:rPr>
          <w:rFonts w:ascii="Arial" w:eastAsia="Arial MT" w:hAnsi="Arial" w:cs="Arial"/>
        </w:rPr>
      </w:pPr>
    </w:p>
    <w:p w14:paraId="3DB8F335" w14:textId="77777777" w:rsidR="007C6303" w:rsidRPr="000C428B" w:rsidRDefault="007C6303" w:rsidP="00B66F1C">
      <w:pPr>
        <w:widowControl w:val="0"/>
        <w:autoSpaceDE w:val="0"/>
        <w:autoSpaceDN w:val="0"/>
        <w:rPr>
          <w:rFonts w:ascii="Arial" w:eastAsia="Calibri" w:hAnsi="Arial" w:cs="Arial"/>
        </w:rPr>
      </w:pPr>
      <w:r w:rsidRPr="000C428B">
        <w:rPr>
          <w:rFonts w:ascii="Arial" w:eastAsia="Calibri" w:hAnsi="Arial" w:cs="Arial"/>
        </w:rPr>
        <w:br w:type="column"/>
      </w:r>
    </w:p>
    <w:p w14:paraId="7B56FFE2" w14:textId="77777777" w:rsidR="007C6303" w:rsidRDefault="007C6303" w:rsidP="00B66F1C">
      <w:pPr>
        <w:widowControl w:val="0"/>
        <w:autoSpaceDE w:val="0"/>
        <w:autoSpaceDN w:val="0"/>
        <w:rPr>
          <w:rFonts w:ascii="Arial" w:eastAsia="Calibri" w:hAnsi="Arial" w:cs="Arial"/>
        </w:rPr>
      </w:pPr>
    </w:p>
    <w:p w14:paraId="3D93FCF7" w14:textId="77777777" w:rsidR="00A07634" w:rsidRPr="000C428B" w:rsidRDefault="00A07634" w:rsidP="00B66F1C">
      <w:pPr>
        <w:widowControl w:val="0"/>
        <w:autoSpaceDE w:val="0"/>
        <w:autoSpaceDN w:val="0"/>
        <w:rPr>
          <w:rFonts w:ascii="Arial" w:eastAsia="Calibri" w:hAnsi="Arial" w:cs="Arial"/>
        </w:rPr>
      </w:pPr>
    </w:p>
    <w:p w14:paraId="53A373D1" w14:textId="77777777"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Dénommée</w:t>
      </w:r>
      <w:r w:rsidRPr="000C428B">
        <w:rPr>
          <w:rFonts w:ascii="Arial" w:eastAsia="Arial MT" w:hAnsi="Arial" w:cs="Arial"/>
          <w:spacing w:val="-6"/>
        </w:rPr>
        <w:t xml:space="preserve"> </w:t>
      </w:r>
      <w:r w:rsidRPr="000C428B">
        <w:rPr>
          <w:rFonts w:ascii="Arial" w:eastAsia="Arial MT" w:hAnsi="Arial" w:cs="Arial"/>
        </w:rPr>
        <w:t>le</w:t>
      </w:r>
      <w:r w:rsidRPr="000C428B">
        <w:rPr>
          <w:rFonts w:ascii="Arial" w:eastAsia="Arial MT" w:hAnsi="Arial" w:cs="Arial"/>
          <w:spacing w:val="-2"/>
        </w:rPr>
        <w:t xml:space="preserve"> financeur</w:t>
      </w:r>
    </w:p>
    <w:p w14:paraId="409EF65D" w14:textId="77777777" w:rsidR="007C6303" w:rsidRPr="000C428B" w:rsidRDefault="007C6303" w:rsidP="00B66F1C">
      <w:pPr>
        <w:widowControl w:val="0"/>
        <w:autoSpaceDE w:val="0"/>
        <w:autoSpaceDN w:val="0"/>
        <w:rPr>
          <w:rFonts w:ascii="Arial" w:eastAsia="Calibri" w:hAnsi="Arial" w:cs="Arial"/>
        </w:rPr>
        <w:sectPr w:rsidR="007C6303" w:rsidRPr="000C428B">
          <w:type w:val="continuous"/>
          <w:pgSz w:w="11910" w:h="16840"/>
          <w:pgMar w:top="1400" w:right="320" w:bottom="1200" w:left="1200" w:header="0" w:footer="1002" w:gutter="0"/>
          <w:cols w:num="2" w:space="720" w:equalWidth="0">
            <w:col w:w="3174" w:space="3643"/>
            <w:col w:w="3573"/>
          </w:cols>
        </w:sectPr>
      </w:pPr>
    </w:p>
    <w:p w14:paraId="2D5E14AB" w14:textId="26FBBFAE"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 xml:space="preserve">La </w:t>
      </w:r>
      <w:r w:rsidR="00B66F1C">
        <w:rPr>
          <w:rFonts w:ascii="Arial" w:eastAsia="Arial MT" w:hAnsi="Arial" w:cs="Arial"/>
        </w:rPr>
        <w:t>M</w:t>
      </w:r>
      <w:r w:rsidRPr="000C428B">
        <w:rPr>
          <w:rFonts w:ascii="Arial" w:eastAsia="Arial MT" w:hAnsi="Arial" w:cs="Arial"/>
        </w:rPr>
        <w:t>aison de santé pluriprofessionnelle</w:t>
      </w:r>
      <w:r w:rsidRPr="000C428B">
        <w:rPr>
          <w:rFonts w:ascii="Arial" w:eastAsia="Arial MT" w:hAnsi="Arial" w:cs="Arial"/>
          <w:spacing w:val="-3"/>
        </w:rPr>
        <w:t xml:space="preserve"> </w:t>
      </w:r>
      <w:r w:rsidRPr="000C428B">
        <w:rPr>
          <w:rFonts w:ascii="Arial" w:eastAsia="Arial MT" w:hAnsi="Arial" w:cs="Arial"/>
          <w:color w:val="000000"/>
          <w:spacing w:val="-5"/>
          <w:highlight w:val="lightGray"/>
        </w:rPr>
        <w:t>XX</w:t>
      </w:r>
    </w:p>
    <w:p w14:paraId="0D4BB785" w14:textId="69BAB30B"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Adresse</w:t>
      </w:r>
      <w:r w:rsidRPr="000C428B">
        <w:rPr>
          <w:rFonts w:ascii="Arial" w:eastAsia="Arial MT" w:hAnsi="Arial" w:cs="Arial"/>
          <w:spacing w:val="-4"/>
        </w:rPr>
        <w:t xml:space="preserve"> </w:t>
      </w:r>
      <w:r w:rsidRPr="000C428B">
        <w:rPr>
          <w:rFonts w:ascii="Arial" w:eastAsia="Arial MT" w:hAnsi="Arial" w:cs="Arial"/>
          <w:color w:val="000000"/>
          <w:highlight w:val="lightGray"/>
        </w:rPr>
        <w:t>XX</w:t>
      </w:r>
      <w:r w:rsidR="00A07634">
        <w:rPr>
          <w:rFonts w:ascii="Arial" w:eastAsia="Arial MT" w:hAnsi="Arial" w:cs="Arial"/>
          <w:color w:val="000000"/>
        </w:rPr>
        <w:t xml:space="preserve"> -</w:t>
      </w:r>
      <w:r w:rsidRPr="000C428B">
        <w:rPr>
          <w:rFonts w:ascii="Arial" w:eastAsia="Arial MT" w:hAnsi="Arial" w:cs="Arial"/>
          <w:color w:val="000000"/>
          <w:spacing w:val="-4"/>
        </w:rPr>
        <w:t xml:space="preserve"> </w:t>
      </w:r>
      <w:r w:rsidRPr="000C428B">
        <w:rPr>
          <w:rFonts w:ascii="Arial" w:eastAsia="Arial MT" w:hAnsi="Arial" w:cs="Arial"/>
          <w:color w:val="000000"/>
        </w:rPr>
        <w:t>représentée</w:t>
      </w:r>
      <w:r w:rsidRPr="000C428B">
        <w:rPr>
          <w:rFonts w:ascii="Arial" w:eastAsia="Arial MT" w:hAnsi="Arial" w:cs="Arial"/>
          <w:color w:val="000000"/>
          <w:spacing w:val="-3"/>
        </w:rPr>
        <w:t xml:space="preserve"> </w:t>
      </w:r>
      <w:r w:rsidRPr="000C428B">
        <w:rPr>
          <w:rFonts w:ascii="Arial" w:eastAsia="Arial MT" w:hAnsi="Arial" w:cs="Arial"/>
          <w:color w:val="000000"/>
        </w:rPr>
        <w:t>par</w:t>
      </w:r>
      <w:r w:rsidRPr="000C428B">
        <w:rPr>
          <w:rFonts w:ascii="Arial" w:eastAsia="Arial MT" w:hAnsi="Arial" w:cs="Arial"/>
          <w:color w:val="000000"/>
          <w:spacing w:val="-2"/>
        </w:rPr>
        <w:t xml:space="preserve"> la personne morale </w:t>
      </w:r>
      <w:r w:rsidRPr="000C428B">
        <w:rPr>
          <w:rFonts w:ascii="Arial" w:eastAsia="Arial MT" w:hAnsi="Arial" w:cs="Arial"/>
          <w:color w:val="000000"/>
          <w:highlight w:val="lightGray"/>
        </w:rPr>
        <w:t>XX</w:t>
      </w:r>
      <w:r w:rsidRPr="000C428B">
        <w:rPr>
          <w:rFonts w:ascii="Arial" w:eastAsia="Arial MT" w:hAnsi="Arial" w:cs="Arial"/>
          <w:color w:val="000000"/>
          <w:spacing w:val="-4"/>
        </w:rPr>
        <w:t xml:space="preserve"> </w:t>
      </w:r>
      <w:r w:rsidR="00A07634">
        <w:rPr>
          <w:rFonts w:ascii="Arial" w:eastAsia="Arial MT" w:hAnsi="Arial" w:cs="Arial"/>
          <w:color w:val="000000"/>
        </w:rPr>
        <w:t>-</w:t>
      </w:r>
      <w:r w:rsidRPr="000C428B">
        <w:rPr>
          <w:rFonts w:ascii="Arial" w:eastAsia="Arial MT" w:hAnsi="Arial" w:cs="Arial"/>
          <w:color w:val="000000"/>
          <w:spacing w:val="-2"/>
        </w:rPr>
        <w:t xml:space="preserve"> </w:t>
      </w:r>
      <w:r w:rsidRPr="000C428B">
        <w:rPr>
          <w:rFonts w:ascii="Arial" w:eastAsia="Arial MT" w:hAnsi="Arial" w:cs="Arial"/>
          <w:color w:val="000000"/>
        </w:rPr>
        <w:t>N°</w:t>
      </w:r>
      <w:r w:rsidRPr="000C428B">
        <w:rPr>
          <w:rFonts w:ascii="Arial" w:eastAsia="Arial MT" w:hAnsi="Arial" w:cs="Arial"/>
          <w:color w:val="000000"/>
          <w:spacing w:val="-2"/>
        </w:rPr>
        <w:t xml:space="preserve"> </w:t>
      </w:r>
      <w:r w:rsidRPr="000C428B">
        <w:rPr>
          <w:rFonts w:ascii="Arial" w:eastAsia="Arial MT" w:hAnsi="Arial" w:cs="Arial"/>
          <w:color w:val="000000"/>
        </w:rPr>
        <w:t>de</w:t>
      </w:r>
      <w:r w:rsidRPr="000C428B">
        <w:rPr>
          <w:rFonts w:ascii="Arial" w:eastAsia="Arial MT" w:hAnsi="Arial" w:cs="Arial"/>
          <w:color w:val="000000"/>
          <w:spacing w:val="-4"/>
        </w:rPr>
        <w:t xml:space="preserve"> </w:t>
      </w:r>
      <w:r w:rsidRPr="000C428B">
        <w:rPr>
          <w:rFonts w:ascii="Arial" w:eastAsia="Arial MT" w:hAnsi="Arial" w:cs="Arial"/>
          <w:color w:val="000000"/>
        </w:rPr>
        <w:t>SIRET</w:t>
      </w:r>
      <w:r w:rsidR="00623831">
        <w:rPr>
          <w:rFonts w:ascii="Arial" w:eastAsia="Arial MT" w:hAnsi="Arial" w:cs="Arial"/>
          <w:color w:val="000000"/>
        </w:rPr>
        <w:t xml:space="preserve"> </w:t>
      </w:r>
      <w:r w:rsidRPr="000C428B">
        <w:rPr>
          <w:rFonts w:ascii="Arial" w:eastAsia="Arial MT" w:hAnsi="Arial" w:cs="Arial"/>
          <w:color w:val="000000"/>
          <w:spacing w:val="-5"/>
          <w:highlight w:val="lightGray"/>
        </w:rPr>
        <w:t>XX</w:t>
      </w:r>
    </w:p>
    <w:p w14:paraId="2CCC232A" w14:textId="77777777" w:rsidR="007C6303" w:rsidRDefault="007C6303" w:rsidP="00B66F1C">
      <w:pPr>
        <w:widowControl w:val="0"/>
        <w:autoSpaceDE w:val="0"/>
        <w:autoSpaceDN w:val="0"/>
        <w:rPr>
          <w:rFonts w:ascii="Arial" w:eastAsia="Arial MT" w:hAnsi="Arial" w:cs="Arial"/>
        </w:rPr>
      </w:pPr>
      <w:r w:rsidRPr="000C428B">
        <w:rPr>
          <w:rFonts w:ascii="Arial" w:eastAsia="Arial MT" w:hAnsi="Arial" w:cs="Arial"/>
        </w:rPr>
        <w:br w:type="column"/>
      </w:r>
    </w:p>
    <w:p w14:paraId="576F2EA9" w14:textId="77777777" w:rsidR="00A07634" w:rsidRPr="000C428B" w:rsidRDefault="00A07634" w:rsidP="00B66F1C">
      <w:pPr>
        <w:widowControl w:val="0"/>
        <w:autoSpaceDE w:val="0"/>
        <w:autoSpaceDN w:val="0"/>
        <w:rPr>
          <w:rFonts w:ascii="Arial" w:eastAsia="Arial MT" w:hAnsi="Arial" w:cs="Arial"/>
        </w:rPr>
      </w:pPr>
    </w:p>
    <w:p w14:paraId="2E6DBE6D" w14:textId="53C4D836" w:rsidR="007C6303" w:rsidRPr="000C428B" w:rsidRDefault="007C6303" w:rsidP="00B66F1C">
      <w:pPr>
        <w:widowControl w:val="0"/>
        <w:autoSpaceDE w:val="0"/>
        <w:autoSpaceDN w:val="0"/>
        <w:rPr>
          <w:rFonts w:ascii="Arial" w:eastAsia="Arial MT" w:hAnsi="Arial" w:cs="Arial"/>
        </w:rPr>
      </w:pPr>
      <w:r w:rsidRPr="000C428B">
        <w:rPr>
          <w:rFonts w:ascii="Arial" w:eastAsia="Arial MT" w:hAnsi="Arial" w:cs="Arial"/>
        </w:rPr>
        <w:t>Dénommé</w:t>
      </w:r>
      <w:r w:rsidR="00A07634" w:rsidRPr="00A77E5D">
        <w:rPr>
          <w:rFonts w:ascii="Arial" w:eastAsia="Arial MT" w:hAnsi="Arial" w:cs="Arial"/>
        </w:rPr>
        <w:t>e</w:t>
      </w:r>
      <w:r w:rsidRPr="000C428B">
        <w:rPr>
          <w:rFonts w:ascii="Arial" w:eastAsia="Arial MT" w:hAnsi="Arial" w:cs="Arial"/>
          <w:spacing w:val="-4"/>
        </w:rPr>
        <w:t xml:space="preserve"> </w:t>
      </w:r>
      <w:r w:rsidRPr="000C428B">
        <w:rPr>
          <w:rFonts w:ascii="Arial" w:eastAsia="Arial MT" w:hAnsi="Arial" w:cs="Arial"/>
        </w:rPr>
        <w:t>le</w:t>
      </w:r>
      <w:r w:rsidRPr="000C428B">
        <w:rPr>
          <w:rFonts w:ascii="Arial" w:eastAsia="Arial MT" w:hAnsi="Arial" w:cs="Arial"/>
          <w:spacing w:val="-4"/>
        </w:rPr>
        <w:t xml:space="preserve"> </w:t>
      </w:r>
      <w:r w:rsidRPr="000C428B">
        <w:rPr>
          <w:rFonts w:ascii="Arial" w:eastAsia="Arial MT" w:hAnsi="Arial" w:cs="Arial"/>
          <w:spacing w:val="-2"/>
        </w:rPr>
        <w:t>bénéficiaire</w:t>
      </w:r>
    </w:p>
    <w:p w14:paraId="432F2FF8" w14:textId="77777777" w:rsidR="007C6303" w:rsidRPr="000C428B" w:rsidRDefault="007C6303" w:rsidP="00FD4E94">
      <w:pPr>
        <w:widowControl w:val="0"/>
        <w:autoSpaceDE w:val="0"/>
        <w:autoSpaceDN w:val="0"/>
        <w:rPr>
          <w:rFonts w:ascii="Arial" w:eastAsia="Calibri" w:hAnsi="Arial" w:cs="Arial"/>
        </w:rPr>
        <w:sectPr w:rsidR="007C6303" w:rsidRPr="000C428B">
          <w:type w:val="continuous"/>
          <w:pgSz w:w="11910" w:h="16840"/>
          <w:pgMar w:top="1400" w:right="320" w:bottom="1200" w:left="1200" w:header="0" w:footer="1002" w:gutter="0"/>
          <w:cols w:num="2" w:space="720" w:equalWidth="0">
            <w:col w:w="4533" w:space="2235"/>
            <w:col w:w="3622"/>
          </w:cols>
        </w:sectPr>
      </w:pPr>
    </w:p>
    <w:p w14:paraId="248B5CCD" w14:textId="77777777" w:rsidR="0054387E" w:rsidRDefault="0054387E" w:rsidP="00FD4E94">
      <w:pPr>
        <w:widowControl w:val="0"/>
        <w:autoSpaceDE w:val="0"/>
        <w:autoSpaceDN w:val="0"/>
        <w:outlineLvl w:val="0"/>
        <w:rPr>
          <w:rFonts w:ascii="Arial" w:eastAsia="Calibri" w:hAnsi="Arial" w:cs="Arial"/>
        </w:rPr>
      </w:pPr>
    </w:p>
    <w:p w14:paraId="0B55C886" w14:textId="77777777" w:rsidR="007C156F" w:rsidRPr="002A02D2" w:rsidRDefault="007C156F" w:rsidP="00FD4E94">
      <w:pPr>
        <w:widowControl w:val="0"/>
        <w:autoSpaceDE w:val="0"/>
        <w:autoSpaceDN w:val="0"/>
        <w:outlineLvl w:val="0"/>
        <w:rPr>
          <w:rFonts w:ascii="Arial" w:eastAsia="Calibri" w:hAnsi="Arial" w:cs="Arial"/>
        </w:rPr>
      </w:pPr>
    </w:p>
    <w:p w14:paraId="0CD4FFCC" w14:textId="47B7B9BF" w:rsidR="007C6303" w:rsidRPr="00E361DA" w:rsidRDefault="007C6303" w:rsidP="00FD4E94">
      <w:pPr>
        <w:widowControl w:val="0"/>
        <w:autoSpaceDE w:val="0"/>
        <w:autoSpaceDN w:val="0"/>
        <w:outlineLvl w:val="0"/>
        <w:rPr>
          <w:rFonts w:ascii="Arial" w:eastAsia="Calibri" w:hAnsi="Arial" w:cs="Arial"/>
        </w:rPr>
      </w:pPr>
      <w:r w:rsidRPr="000C428B">
        <w:rPr>
          <w:rFonts w:ascii="Arial" w:eastAsia="Calibri" w:hAnsi="Arial" w:cs="Arial"/>
          <w:b/>
          <w:bCs/>
        </w:rPr>
        <w:t>Objectif</w:t>
      </w:r>
      <w:r w:rsidRPr="000C428B">
        <w:rPr>
          <w:rFonts w:ascii="Arial" w:eastAsia="Calibri" w:hAnsi="Arial" w:cs="Arial"/>
          <w:b/>
          <w:bCs/>
          <w:spacing w:val="-4"/>
        </w:rPr>
        <w:t xml:space="preserve"> </w:t>
      </w:r>
      <w:r w:rsidRPr="000C428B">
        <w:rPr>
          <w:rFonts w:ascii="Arial" w:eastAsia="Calibri" w:hAnsi="Arial" w:cs="Arial"/>
          <w:b/>
          <w:bCs/>
          <w:spacing w:val="-10"/>
        </w:rPr>
        <w:t>:</w:t>
      </w:r>
    </w:p>
    <w:p w14:paraId="6265E7FC" w14:textId="77777777" w:rsidR="007C6303" w:rsidRPr="00E361DA" w:rsidRDefault="007C6303" w:rsidP="00FD4E94">
      <w:pPr>
        <w:widowControl w:val="0"/>
        <w:autoSpaceDE w:val="0"/>
        <w:autoSpaceDN w:val="0"/>
        <w:rPr>
          <w:rFonts w:ascii="Arial" w:eastAsia="Calibri" w:hAnsi="Arial" w:cs="Arial"/>
          <w:bCs/>
        </w:rPr>
      </w:pPr>
    </w:p>
    <w:p w14:paraId="7A819532" w14:textId="0223237F" w:rsidR="007C6303" w:rsidRPr="00193F74" w:rsidRDefault="007C6303" w:rsidP="00FD4E94">
      <w:pPr>
        <w:widowControl w:val="0"/>
        <w:autoSpaceDE w:val="0"/>
        <w:autoSpaceDN w:val="0"/>
        <w:jc w:val="both"/>
        <w:rPr>
          <w:rFonts w:ascii="Arial" w:eastAsia="Arial MT" w:hAnsi="Arial" w:cs="Arial"/>
        </w:rPr>
      </w:pPr>
      <w:r w:rsidRPr="00193F74">
        <w:rPr>
          <w:rFonts w:ascii="Arial" w:eastAsia="Arial MT" w:hAnsi="Arial" w:cs="Arial"/>
        </w:rPr>
        <w:t xml:space="preserve">L’objet de </w:t>
      </w:r>
      <w:r w:rsidR="004079D2" w:rsidRPr="00193F74">
        <w:rPr>
          <w:rFonts w:ascii="Arial" w:eastAsia="Arial MT" w:hAnsi="Arial" w:cs="Arial"/>
        </w:rPr>
        <w:t xml:space="preserve">cette subvention </w:t>
      </w:r>
      <w:r w:rsidRPr="00193F74">
        <w:rPr>
          <w:rFonts w:ascii="Arial" w:eastAsia="Arial MT" w:hAnsi="Arial" w:cs="Arial"/>
        </w:rPr>
        <w:t xml:space="preserve">est d’aider </w:t>
      </w:r>
      <w:r w:rsidR="004333E1" w:rsidRPr="00193F74">
        <w:rPr>
          <w:rFonts w:ascii="Arial" w:eastAsia="Arial MT" w:hAnsi="Arial" w:cs="Arial"/>
        </w:rPr>
        <w:t xml:space="preserve">la </w:t>
      </w:r>
      <w:r w:rsidRPr="00A77E5D">
        <w:rPr>
          <w:rFonts w:ascii="Arial" w:eastAsia="Arial MT" w:hAnsi="Arial" w:cs="Arial"/>
        </w:rPr>
        <w:t xml:space="preserve">maison de santé pluriprofessionnelle </w:t>
      </w:r>
      <w:r w:rsidR="00CE3C53" w:rsidRPr="00A77E5D">
        <w:rPr>
          <w:rFonts w:ascii="Arial" w:eastAsia="Arial MT" w:hAnsi="Arial" w:cs="Arial"/>
        </w:rPr>
        <w:t xml:space="preserve">(MSP) </w:t>
      </w:r>
      <w:r w:rsidRPr="00A77E5D">
        <w:rPr>
          <w:rFonts w:ascii="Arial" w:eastAsia="Arial MT" w:hAnsi="Arial" w:cs="Arial"/>
        </w:rPr>
        <w:t xml:space="preserve">dans le </w:t>
      </w:r>
      <w:r w:rsidRPr="00A77E5D">
        <w:rPr>
          <w:rFonts w:ascii="Arial" w:eastAsia="Arial MT" w:hAnsi="Arial" w:cs="Arial"/>
          <w:spacing w:val="-2"/>
        </w:rPr>
        <w:t xml:space="preserve">cadre </w:t>
      </w:r>
      <w:r w:rsidR="004079D2" w:rsidRPr="00A77E5D">
        <w:rPr>
          <w:rFonts w:ascii="Arial" w:eastAsia="Arial MT" w:hAnsi="Arial" w:cs="Arial"/>
          <w:spacing w:val="-2"/>
        </w:rPr>
        <w:t xml:space="preserve">de </w:t>
      </w:r>
      <w:r w:rsidR="00E13C27" w:rsidRPr="00A77E5D">
        <w:rPr>
          <w:rFonts w:ascii="Arial" w:eastAsia="Arial MT" w:hAnsi="Arial" w:cs="Arial"/>
          <w:spacing w:val="-2"/>
        </w:rPr>
        <w:t>son investissement</w:t>
      </w:r>
      <w:r w:rsidR="004079D2" w:rsidRPr="00A77E5D">
        <w:rPr>
          <w:rFonts w:ascii="Arial" w:eastAsia="Arial MT" w:hAnsi="Arial" w:cs="Arial"/>
          <w:spacing w:val="-2"/>
        </w:rPr>
        <w:t xml:space="preserve"> via </w:t>
      </w:r>
      <w:r w:rsidR="004333E1" w:rsidRPr="00A77E5D">
        <w:rPr>
          <w:rFonts w:ascii="Arial" w:eastAsia="Arial MT" w:hAnsi="Arial" w:cs="Arial"/>
          <w:spacing w:val="-2"/>
        </w:rPr>
        <w:t>une subvention financière issue du</w:t>
      </w:r>
      <w:r w:rsidRPr="00A77E5D">
        <w:rPr>
          <w:rFonts w:ascii="Arial" w:eastAsia="Arial MT" w:hAnsi="Arial" w:cs="Arial"/>
          <w:spacing w:val="-2"/>
        </w:rPr>
        <w:t xml:space="preserve"> </w:t>
      </w:r>
      <w:r w:rsidR="00623831" w:rsidRPr="00A77E5D">
        <w:rPr>
          <w:rFonts w:ascii="Arial" w:eastAsia="Arial MT" w:hAnsi="Arial" w:cs="Arial"/>
          <w:spacing w:val="-2"/>
        </w:rPr>
        <w:t>F</w:t>
      </w:r>
      <w:r w:rsidRPr="00A77E5D">
        <w:rPr>
          <w:rFonts w:ascii="Arial" w:eastAsia="Arial MT" w:hAnsi="Arial" w:cs="Arial"/>
          <w:spacing w:val="-2"/>
        </w:rPr>
        <w:t>onds pour la modernisation</w:t>
      </w:r>
      <w:r w:rsidRPr="00A77E5D">
        <w:rPr>
          <w:rFonts w:ascii="Arial" w:eastAsia="Arial MT" w:hAnsi="Arial" w:cs="Arial"/>
        </w:rPr>
        <w:t xml:space="preserve"> et l’investissement en santé</w:t>
      </w:r>
      <w:r w:rsidR="00193F74" w:rsidRPr="00A77E5D">
        <w:rPr>
          <w:rFonts w:ascii="Arial" w:eastAsia="Arial MT" w:hAnsi="Arial" w:cs="Arial"/>
        </w:rPr>
        <w:t xml:space="preserve"> (FMIS)</w:t>
      </w:r>
      <w:r w:rsidRPr="00A77E5D">
        <w:rPr>
          <w:rFonts w:ascii="Arial" w:eastAsia="Arial MT" w:hAnsi="Arial" w:cs="Arial"/>
        </w:rPr>
        <w:t>.</w:t>
      </w:r>
    </w:p>
    <w:p w14:paraId="58459985" w14:textId="77777777" w:rsidR="007C6303" w:rsidRPr="00154286" w:rsidRDefault="007C6303" w:rsidP="00FD4E94">
      <w:pPr>
        <w:widowControl w:val="0"/>
        <w:autoSpaceDE w:val="0"/>
        <w:autoSpaceDN w:val="0"/>
        <w:jc w:val="both"/>
        <w:rPr>
          <w:rFonts w:ascii="Arial" w:eastAsia="Arial MT" w:hAnsi="Arial" w:cs="Arial"/>
        </w:rPr>
      </w:pPr>
    </w:p>
    <w:p w14:paraId="40A27819" w14:textId="77777777" w:rsidR="00381766" w:rsidRPr="00623831" w:rsidRDefault="00381766" w:rsidP="00FD4E94">
      <w:pPr>
        <w:widowControl w:val="0"/>
        <w:autoSpaceDE w:val="0"/>
        <w:autoSpaceDN w:val="0"/>
        <w:outlineLvl w:val="0"/>
        <w:rPr>
          <w:rFonts w:ascii="Arial" w:eastAsia="Calibri" w:hAnsi="Arial" w:cs="Arial"/>
        </w:rPr>
      </w:pPr>
    </w:p>
    <w:p w14:paraId="5C471593" w14:textId="332C1C1F" w:rsidR="00381766" w:rsidRDefault="00381766" w:rsidP="00FD4E94">
      <w:pPr>
        <w:widowControl w:val="0"/>
        <w:autoSpaceDE w:val="0"/>
        <w:autoSpaceDN w:val="0"/>
        <w:outlineLvl w:val="0"/>
        <w:rPr>
          <w:rFonts w:ascii="Arial" w:hAnsi="Arial" w:cs="Arial"/>
        </w:rPr>
      </w:pPr>
      <w:r w:rsidRPr="00B13BAE">
        <w:rPr>
          <w:rFonts w:ascii="Arial" w:hAnsi="Arial" w:cs="Arial"/>
        </w:rPr>
        <w:t xml:space="preserve">Vu la </w:t>
      </w:r>
      <w:r w:rsidR="00623831">
        <w:rPr>
          <w:rFonts w:ascii="Arial" w:hAnsi="Arial" w:cs="Arial"/>
        </w:rPr>
        <w:t>C</w:t>
      </w:r>
      <w:r w:rsidRPr="00B13BAE">
        <w:rPr>
          <w:rFonts w:ascii="Arial" w:hAnsi="Arial" w:cs="Arial"/>
        </w:rPr>
        <w:t xml:space="preserve">irculaire </w:t>
      </w:r>
      <w:r w:rsidR="00193F74" w:rsidRPr="000A1210">
        <w:rPr>
          <w:rFonts w:ascii="Arial" w:eastAsia="Arial MT" w:hAnsi="Arial" w:cs="Arial"/>
          <w:color w:val="000000"/>
          <w:spacing w:val="-2"/>
          <w:highlight w:val="lightGray"/>
        </w:rPr>
        <w:t>XX</w:t>
      </w:r>
      <w:r w:rsidR="009D589C">
        <w:rPr>
          <w:rFonts w:ascii="Arial" w:eastAsia="Arial MT" w:hAnsi="Arial" w:cs="Arial"/>
          <w:color w:val="000000"/>
          <w:spacing w:val="-2"/>
        </w:rPr>
        <w:t>.</w:t>
      </w:r>
    </w:p>
    <w:p w14:paraId="7D8C3B8D" w14:textId="77777777" w:rsidR="00381766" w:rsidRDefault="00381766" w:rsidP="00FD4E94">
      <w:pPr>
        <w:widowControl w:val="0"/>
        <w:autoSpaceDE w:val="0"/>
        <w:autoSpaceDN w:val="0"/>
        <w:outlineLvl w:val="0"/>
        <w:rPr>
          <w:rFonts w:ascii="Arial" w:hAnsi="Arial" w:cs="Arial"/>
        </w:rPr>
      </w:pPr>
    </w:p>
    <w:p w14:paraId="4D804C36" w14:textId="2D9E4CBC" w:rsidR="00381766" w:rsidRDefault="00381766" w:rsidP="00FD4E94">
      <w:pPr>
        <w:widowControl w:val="0"/>
        <w:autoSpaceDE w:val="0"/>
        <w:autoSpaceDN w:val="0"/>
        <w:outlineLvl w:val="0"/>
        <w:rPr>
          <w:rFonts w:ascii="Arial" w:eastAsia="Calibri" w:hAnsi="Arial" w:cs="Arial"/>
          <w:b/>
          <w:bCs/>
        </w:rPr>
      </w:pPr>
      <w:r>
        <w:rPr>
          <w:rFonts w:ascii="Arial" w:hAnsi="Arial" w:cs="Arial"/>
        </w:rPr>
        <w:t>Il est convenu ce qui suit :</w:t>
      </w:r>
    </w:p>
    <w:p w14:paraId="3850830E" w14:textId="77777777" w:rsidR="00381766" w:rsidRPr="00623831" w:rsidRDefault="00381766" w:rsidP="00FD4E94">
      <w:pPr>
        <w:widowControl w:val="0"/>
        <w:autoSpaceDE w:val="0"/>
        <w:autoSpaceDN w:val="0"/>
        <w:outlineLvl w:val="0"/>
        <w:rPr>
          <w:rFonts w:ascii="Arial" w:eastAsia="Calibri" w:hAnsi="Arial" w:cs="Arial"/>
        </w:rPr>
      </w:pPr>
    </w:p>
    <w:p w14:paraId="4215EB88" w14:textId="77777777" w:rsidR="00623831" w:rsidRPr="00623831" w:rsidRDefault="00623831" w:rsidP="00FD4E94">
      <w:pPr>
        <w:widowControl w:val="0"/>
        <w:autoSpaceDE w:val="0"/>
        <w:autoSpaceDN w:val="0"/>
        <w:outlineLvl w:val="0"/>
        <w:rPr>
          <w:rFonts w:ascii="Arial" w:eastAsia="Calibri" w:hAnsi="Arial" w:cs="Arial"/>
        </w:rPr>
      </w:pPr>
    </w:p>
    <w:p w14:paraId="011F74FD" w14:textId="1F23B7D7" w:rsidR="007C6303" w:rsidRPr="00154286" w:rsidRDefault="007C6303" w:rsidP="00FD4E94">
      <w:pPr>
        <w:widowControl w:val="0"/>
        <w:autoSpaceDE w:val="0"/>
        <w:autoSpaceDN w:val="0"/>
        <w:outlineLvl w:val="0"/>
        <w:rPr>
          <w:rFonts w:ascii="Arial" w:eastAsia="Calibri" w:hAnsi="Arial" w:cs="Arial"/>
          <w:b/>
          <w:bCs/>
        </w:rPr>
      </w:pPr>
      <w:r w:rsidRPr="00154286">
        <w:rPr>
          <w:rFonts w:ascii="Arial" w:eastAsia="Calibri" w:hAnsi="Arial" w:cs="Arial"/>
          <w:b/>
          <w:bCs/>
        </w:rPr>
        <w:t>Objet du contrat :</w:t>
      </w:r>
    </w:p>
    <w:p w14:paraId="2ED7B014" w14:textId="77777777" w:rsidR="007C6303" w:rsidRDefault="007C6303" w:rsidP="00FD4E94">
      <w:pPr>
        <w:widowControl w:val="0"/>
        <w:autoSpaceDE w:val="0"/>
        <w:autoSpaceDN w:val="0"/>
        <w:rPr>
          <w:rFonts w:ascii="Arial" w:eastAsia="Arial MT" w:hAnsi="Arial" w:cs="Arial"/>
        </w:rPr>
      </w:pPr>
    </w:p>
    <w:p w14:paraId="238AC284" w14:textId="2093B419" w:rsidR="007C6303" w:rsidRPr="00154286" w:rsidRDefault="00F408C3" w:rsidP="008B0869">
      <w:pPr>
        <w:widowControl w:val="0"/>
        <w:autoSpaceDE w:val="0"/>
        <w:autoSpaceDN w:val="0"/>
        <w:rPr>
          <w:rFonts w:ascii="Arial" w:eastAsia="Arial MT" w:hAnsi="Arial" w:cs="Arial"/>
        </w:rPr>
      </w:pPr>
      <w:r w:rsidRPr="00154286">
        <w:rPr>
          <w:rFonts w:ascii="Arial" w:eastAsia="Arial MT" w:hAnsi="Arial" w:cs="Arial"/>
          <w:highlight w:val="lightGray"/>
        </w:rPr>
        <w:t>Préciser :</w:t>
      </w:r>
    </w:p>
    <w:p w14:paraId="1D54F95D" w14:textId="1A0127C6" w:rsidR="007C6303" w:rsidRPr="00381766" w:rsidRDefault="007C6303" w:rsidP="008B0869">
      <w:pPr>
        <w:pStyle w:val="Paragraphedeliste"/>
        <w:widowControl w:val="0"/>
        <w:numPr>
          <w:ilvl w:val="0"/>
          <w:numId w:val="1"/>
        </w:numPr>
        <w:autoSpaceDE w:val="0"/>
        <w:autoSpaceDN w:val="0"/>
        <w:spacing w:before="60"/>
        <w:ind w:left="426"/>
        <w:jc w:val="both"/>
        <w:rPr>
          <w:rFonts w:ascii="Arial" w:eastAsia="Arial MT" w:hAnsi="Arial" w:cs="Arial"/>
        </w:rPr>
      </w:pPr>
      <w:r w:rsidRPr="00381766">
        <w:rPr>
          <w:rFonts w:ascii="Arial" w:eastAsia="Arial MT" w:hAnsi="Arial" w:cs="Arial"/>
        </w:rPr>
        <w:t>la définition précise du périmètre de l’opération subventionnée ;</w:t>
      </w:r>
    </w:p>
    <w:p w14:paraId="301C81FD" w14:textId="283E1C87" w:rsidR="00381766" w:rsidRPr="009035AC" w:rsidRDefault="00381766" w:rsidP="00F44DEB">
      <w:pPr>
        <w:pStyle w:val="Paragraphedeliste"/>
        <w:numPr>
          <w:ilvl w:val="0"/>
          <w:numId w:val="1"/>
        </w:numPr>
        <w:ind w:left="426"/>
        <w:rPr>
          <w:rFonts w:ascii="Arial" w:hAnsi="Arial" w:cs="Arial"/>
        </w:rPr>
      </w:pPr>
      <w:r w:rsidRPr="009035AC">
        <w:rPr>
          <w:rFonts w:ascii="Arial" w:hAnsi="Arial" w:cs="Arial"/>
        </w:rPr>
        <w:t xml:space="preserve">le montant total des crédits </w:t>
      </w:r>
      <w:r w:rsidRPr="009D589C">
        <w:rPr>
          <w:rFonts w:ascii="Arial" w:hAnsi="Arial" w:cs="Arial"/>
        </w:rPr>
        <w:t>FMIS</w:t>
      </w:r>
      <w:r w:rsidRPr="009035AC">
        <w:rPr>
          <w:rFonts w:ascii="Arial" w:hAnsi="Arial" w:cs="Arial"/>
        </w:rPr>
        <w:t xml:space="preserve"> alloués et l’opération financée</w:t>
      </w:r>
      <w:r w:rsidR="008C170D">
        <w:rPr>
          <w:rFonts w:ascii="Arial" w:hAnsi="Arial" w:cs="Arial"/>
        </w:rPr>
        <w:t> ;</w:t>
      </w:r>
    </w:p>
    <w:p w14:paraId="5FEF37D7" w14:textId="77777777" w:rsidR="007C6303" w:rsidRPr="00381766" w:rsidRDefault="007C6303" w:rsidP="00F44DEB">
      <w:pPr>
        <w:pStyle w:val="Paragraphedeliste"/>
        <w:widowControl w:val="0"/>
        <w:numPr>
          <w:ilvl w:val="0"/>
          <w:numId w:val="1"/>
        </w:numPr>
        <w:tabs>
          <w:tab w:val="left" w:pos="830"/>
        </w:tabs>
        <w:autoSpaceDE w:val="0"/>
        <w:autoSpaceDN w:val="0"/>
        <w:spacing w:line="268" w:lineRule="exact"/>
        <w:ind w:left="426"/>
        <w:jc w:val="both"/>
        <w:rPr>
          <w:rFonts w:ascii="Arial" w:eastAsia="Arial MT" w:hAnsi="Arial" w:cs="Arial"/>
        </w:rPr>
      </w:pPr>
      <w:r w:rsidRPr="00381766">
        <w:rPr>
          <w:rFonts w:ascii="Arial" w:eastAsia="Arial MT" w:hAnsi="Arial" w:cs="Arial"/>
        </w:rPr>
        <w:t>les dates de début et de fin prévisionnelles de l’opération subventionnée ;</w:t>
      </w:r>
    </w:p>
    <w:p w14:paraId="773E2D7F" w14:textId="77777777" w:rsidR="007C6303" w:rsidRPr="00381766" w:rsidRDefault="007C6303" w:rsidP="00F44DEB">
      <w:pPr>
        <w:pStyle w:val="Paragraphedeliste"/>
        <w:widowControl w:val="0"/>
        <w:numPr>
          <w:ilvl w:val="0"/>
          <w:numId w:val="1"/>
        </w:numPr>
        <w:tabs>
          <w:tab w:val="left" w:pos="830"/>
        </w:tabs>
        <w:autoSpaceDE w:val="0"/>
        <w:autoSpaceDN w:val="0"/>
        <w:spacing w:line="268" w:lineRule="exact"/>
        <w:ind w:left="426"/>
        <w:jc w:val="both"/>
        <w:rPr>
          <w:rFonts w:ascii="Arial" w:eastAsia="Arial MT" w:hAnsi="Arial" w:cs="Arial"/>
        </w:rPr>
      </w:pPr>
      <w:r w:rsidRPr="00381766">
        <w:rPr>
          <w:rFonts w:ascii="Arial" w:eastAsia="Arial MT" w:hAnsi="Arial" w:cs="Arial"/>
        </w:rPr>
        <w:t>l’intégration du coût des études préalables, s’il y a lieu.</w:t>
      </w:r>
    </w:p>
    <w:p w14:paraId="2764695C" w14:textId="77777777" w:rsidR="007C6303" w:rsidRPr="00154286" w:rsidRDefault="007C6303" w:rsidP="00FD4E94">
      <w:pPr>
        <w:widowControl w:val="0"/>
        <w:autoSpaceDE w:val="0"/>
        <w:autoSpaceDN w:val="0"/>
        <w:rPr>
          <w:rFonts w:ascii="Arial" w:eastAsia="Arial MT" w:hAnsi="Arial" w:cs="Arial"/>
        </w:rPr>
      </w:pPr>
    </w:p>
    <w:p w14:paraId="522AAA97" w14:textId="77777777" w:rsidR="007C6303" w:rsidRPr="000C428B" w:rsidRDefault="007C6303" w:rsidP="00FD4E94">
      <w:pPr>
        <w:widowControl w:val="0"/>
        <w:autoSpaceDE w:val="0"/>
        <w:autoSpaceDN w:val="0"/>
        <w:spacing w:before="1"/>
        <w:rPr>
          <w:rFonts w:ascii="Arial" w:eastAsia="Calibri" w:hAnsi="Arial" w:cs="Arial"/>
        </w:rPr>
      </w:pPr>
    </w:p>
    <w:p w14:paraId="49DF3739" w14:textId="615B6B44" w:rsidR="007C6303" w:rsidRPr="000C428B" w:rsidRDefault="007C6303" w:rsidP="000A1210">
      <w:pPr>
        <w:widowControl w:val="0"/>
        <w:autoSpaceDE w:val="0"/>
        <w:autoSpaceDN w:val="0"/>
        <w:outlineLvl w:val="0"/>
        <w:rPr>
          <w:rFonts w:ascii="Arial" w:eastAsia="Calibri" w:hAnsi="Arial" w:cs="Arial"/>
          <w:b/>
          <w:bCs/>
        </w:rPr>
      </w:pPr>
      <w:r w:rsidRPr="000C428B">
        <w:rPr>
          <w:rFonts w:ascii="Arial" w:eastAsia="Calibri" w:hAnsi="Arial" w:cs="Arial"/>
          <w:b/>
          <w:bCs/>
        </w:rPr>
        <w:t>Article</w:t>
      </w:r>
      <w:r w:rsidRPr="000C428B">
        <w:rPr>
          <w:rFonts w:ascii="Arial" w:eastAsia="Calibri" w:hAnsi="Arial" w:cs="Arial"/>
          <w:b/>
          <w:bCs/>
          <w:spacing w:val="-4"/>
        </w:rPr>
        <w:t xml:space="preserve"> </w:t>
      </w:r>
      <w:r w:rsidRPr="000C428B">
        <w:rPr>
          <w:rFonts w:ascii="Arial" w:eastAsia="Calibri" w:hAnsi="Arial" w:cs="Arial"/>
          <w:b/>
          <w:bCs/>
        </w:rPr>
        <w:t>1</w:t>
      </w:r>
      <w:r w:rsidRPr="000C428B">
        <w:rPr>
          <w:rFonts w:ascii="Arial" w:eastAsia="Calibri" w:hAnsi="Arial" w:cs="Arial"/>
          <w:b/>
          <w:bCs/>
          <w:spacing w:val="-4"/>
        </w:rPr>
        <w:t xml:space="preserve"> </w:t>
      </w:r>
      <w:r w:rsidRPr="000C428B">
        <w:rPr>
          <w:rFonts w:ascii="Arial" w:eastAsia="Calibri" w:hAnsi="Arial" w:cs="Arial"/>
          <w:b/>
          <w:bCs/>
        </w:rPr>
        <w:t>:</w:t>
      </w:r>
      <w:r w:rsidRPr="000C428B">
        <w:rPr>
          <w:rFonts w:ascii="Arial" w:eastAsia="Calibri" w:hAnsi="Arial" w:cs="Arial"/>
          <w:b/>
          <w:bCs/>
          <w:spacing w:val="-4"/>
        </w:rPr>
        <w:t xml:space="preserve"> </w:t>
      </w:r>
      <w:r w:rsidRPr="000C428B">
        <w:rPr>
          <w:rFonts w:ascii="Arial" w:eastAsia="Calibri" w:hAnsi="Arial" w:cs="Arial"/>
          <w:b/>
          <w:bCs/>
        </w:rPr>
        <w:t>Engagement</w:t>
      </w:r>
      <w:r w:rsidR="004079D2">
        <w:rPr>
          <w:rFonts w:ascii="Arial" w:eastAsia="Calibri" w:hAnsi="Arial" w:cs="Arial"/>
          <w:b/>
          <w:bCs/>
        </w:rPr>
        <w:t>s</w:t>
      </w:r>
    </w:p>
    <w:p w14:paraId="135673C8" w14:textId="77777777" w:rsidR="007C6303" w:rsidRPr="000A1210" w:rsidRDefault="007C6303" w:rsidP="000A1210">
      <w:pPr>
        <w:widowControl w:val="0"/>
        <w:autoSpaceDE w:val="0"/>
        <w:autoSpaceDN w:val="0"/>
        <w:rPr>
          <w:rFonts w:ascii="Arial" w:eastAsia="Calibri" w:hAnsi="Arial" w:cs="Arial"/>
          <w:bCs/>
        </w:rPr>
      </w:pPr>
    </w:p>
    <w:p w14:paraId="1CE79C47" w14:textId="60345728" w:rsidR="007C6303" w:rsidRDefault="004079D2" w:rsidP="000A1210">
      <w:pPr>
        <w:widowControl w:val="0"/>
        <w:autoSpaceDE w:val="0"/>
        <w:autoSpaceDN w:val="0"/>
        <w:jc w:val="both"/>
        <w:rPr>
          <w:rFonts w:ascii="Arial" w:eastAsia="Arial MT" w:hAnsi="Arial" w:cs="Arial"/>
          <w:color w:val="000000"/>
          <w:spacing w:val="-2"/>
        </w:rPr>
      </w:pPr>
      <w:r w:rsidRPr="000A1210">
        <w:rPr>
          <w:rFonts w:ascii="Arial" w:eastAsia="Arial MT" w:hAnsi="Arial" w:cs="Arial"/>
          <w:spacing w:val="-2"/>
        </w:rPr>
        <w:t>L</w:t>
      </w:r>
      <w:r w:rsidR="007C6303" w:rsidRPr="000A1210">
        <w:rPr>
          <w:rFonts w:ascii="Arial" w:eastAsia="Arial MT" w:hAnsi="Arial" w:cs="Arial"/>
          <w:spacing w:val="-2"/>
        </w:rPr>
        <w:t xml:space="preserve">a </w:t>
      </w:r>
      <w:r w:rsidR="0098127B" w:rsidRPr="00A77E5D">
        <w:rPr>
          <w:rFonts w:ascii="Arial" w:eastAsia="Arial MT" w:hAnsi="Arial" w:cs="Arial"/>
          <w:spacing w:val="-2"/>
        </w:rPr>
        <w:t>MSP</w:t>
      </w:r>
      <w:r w:rsidR="007C6303" w:rsidRPr="000A1210">
        <w:rPr>
          <w:rFonts w:ascii="Arial" w:eastAsia="Arial MT" w:hAnsi="Arial" w:cs="Arial"/>
          <w:spacing w:val="-2"/>
        </w:rPr>
        <w:t xml:space="preserve"> </w:t>
      </w:r>
      <w:r w:rsidR="007C6303" w:rsidRPr="000A1210">
        <w:rPr>
          <w:rFonts w:ascii="Arial" w:eastAsia="Arial MT" w:hAnsi="Arial" w:cs="Arial"/>
          <w:color w:val="000000"/>
          <w:spacing w:val="-2"/>
          <w:highlight w:val="lightGray"/>
        </w:rPr>
        <w:t>XX</w:t>
      </w:r>
      <w:r w:rsidR="007C6303" w:rsidRPr="000A1210">
        <w:rPr>
          <w:rFonts w:ascii="Arial" w:eastAsia="Arial MT" w:hAnsi="Arial" w:cs="Arial"/>
          <w:color w:val="000000"/>
          <w:spacing w:val="-2"/>
        </w:rPr>
        <w:t xml:space="preserve"> s’engage à transmettre tout document attestant de :</w:t>
      </w:r>
    </w:p>
    <w:p w14:paraId="69052DB3" w14:textId="77777777" w:rsidR="000A1210" w:rsidRPr="000A1210" w:rsidRDefault="000A1210" w:rsidP="000A1210">
      <w:pPr>
        <w:widowControl w:val="0"/>
        <w:autoSpaceDE w:val="0"/>
        <w:autoSpaceDN w:val="0"/>
        <w:jc w:val="both"/>
        <w:rPr>
          <w:rFonts w:ascii="Arial" w:eastAsia="Arial MT" w:hAnsi="Arial" w:cs="Arial"/>
          <w:color w:val="000000"/>
          <w:spacing w:val="-2"/>
        </w:rPr>
      </w:pPr>
    </w:p>
    <w:p w14:paraId="7C631027" w14:textId="441D38D6" w:rsidR="007C6303" w:rsidRPr="00A77E5D" w:rsidRDefault="007C6303" w:rsidP="000A1210">
      <w:pPr>
        <w:pStyle w:val="Paragraphedeliste"/>
        <w:widowControl w:val="0"/>
        <w:numPr>
          <w:ilvl w:val="0"/>
          <w:numId w:val="2"/>
        </w:numPr>
        <w:autoSpaceDE w:val="0"/>
        <w:autoSpaceDN w:val="0"/>
        <w:ind w:left="709"/>
        <w:jc w:val="both"/>
        <w:rPr>
          <w:rFonts w:ascii="Arial" w:eastAsia="Arial MT" w:hAnsi="Arial" w:cs="Arial"/>
          <w:color w:val="000000"/>
        </w:rPr>
      </w:pPr>
      <w:r w:rsidRPr="004079D2">
        <w:rPr>
          <w:rFonts w:ascii="Arial" w:eastAsia="Arial MT" w:hAnsi="Arial" w:cs="Arial"/>
          <w:color w:val="000000"/>
        </w:rPr>
        <w:t xml:space="preserve">La forme juridique de la </w:t>
      </w:r>
      <w:r w:rsidR="0040578E" w:rsidRPr="00A77E5D">
        <w:rPr>
          <w:rFonts w:ascii="Arial" w:eastAsia="Arial MT" w:hAnsi="Arial" w:cs="Arial"/>
          <w:color w:val="000000"/>
        </w:rPr>
        <w:t>MSP</w:t>
      </w:r>
      <w:r w:rsidR="000A1210" w:rsidRPr="00A77E5D">
        <w:rPr>
          <w:rFonts w:ascii="Arial" w:eastAsia="Arial MT" w:hAnsi="Arial" w:cs="Arial"/>
          <w:color w:val="000000"/>
        </w:rPr>
        <w:t> ;</w:t>
      </w:r>
    </w:p>
    <w:p w14:paraId="6D56FB42" w14:textId="77777777" w:rsidR="000A1210" w:rsidRPr="00A77E5D" w:rsidRDefault="000A1210" w:rsidP="000A1210">
      <w:pPr>
        <w:pStyle w:val="Paragraphedeliste"/>
        <w:widowControl w:val="0"/>
        <w:autoSpaceDE w:val="0"/>
        <w:autoSpaceDN w:val="0"/>
        <w:ind w:left="709"/>
        <w:jc w:val="both"/>
        <w:rPr>
          <w:rFonts w:ascii="Arial" w:eastAsia="Arial MT" w:hAnsi="Arial" w:cs="Arial"/>
          <w:color w:val="000000"/>
        </w:rPr>
      </w:pPr>
    </w:p>
    <w:p w14:paraId="5C45A745" w14:textId="74DBDBD1" w:rsidR="00606178" w:rsidRPr="00A77E5D" w:rsidRDefault="00606178" w:rsidP="000A1210">
      <w:pPr>
        <w:pStyle w:val="Paragraphedeliste"/>
        <w:widowControl w:val="0"/>
        <w:numPr>
          <w:ilvl w:val="0"/>
          <w:numId w:val="2"/>
        </w:numPr>
        <w:autoSpaceDE w:val="0"/>
        <w:autoSpaceDN w:val="0"/>
        <w:ind w:left="709"/>
        <w:jc w:val="both"/>
        <w:rPr>
          <w:rFonts w:ascii="Arial" w:eastAsia="Arial MT" w:hAnsi="Arial" w:cs="Arial"/>
          <w:color w:val="000000"/>
        </w:rPr>
      </w:pPr>
      <w:r w:rsidRPr="00A77E5D">
        <w:rPr>
          <w:rFonts w:ascii="Arial" w:eastAsia="Arial MT" w:hAnsi="Arial" w:cs="Arial"/>
          <w:color w:val="000000"/>
        </w:rPr>
        <w:t xml:space="preserve">Les documents administratifs nécessaires aux paiements de la subvention : RIB, </w:t>
      </w:r>
      <w:r w:rsidR="007D2A1A" w:rsidRPr="00A77E5D">
        <w:rPr>
          <w:rFonts w:ascii="Arial" w:eastAsia="Arial MT" w:hAnsi="Arial" w:cs="Arial"/>
          <w:color w:val="000000"/>
        </w:rPr>
        <w:t>f</w:t>
      </w:r>
      <w:r w:rsidRPr="00A77E5D">
        <w:rPr>
          <w:rFonts w:ascii="Arial" w:eastAsia="Arial MT" w:hAnsi="Arial" w:cs="Arial"/>
          <w:color w:val="000000"/>
        </w:rPr>
        <w:t>iche S</w:t>
      </w:r>
      <w:r w:rsidR="00BE206B" w:rsidRPr="00A77E5D">
        <w:rPr>
          <w:rFonts w:ascii="Arial" w:eastAsia="Arial MT" w:hAnsi="Arial" w:cs="Arial"/>
          <w:color w:val="000000"/>
        </w:rPr>
        <w:t>IRENE</w:t>
      </w:r>
      <w:r w:rsidR="000A1210" w:rsidRPr="00A77E5D">
        <w:rPr>
          <w:rFonts w:ascii="Arial" w:eastAsia="Arial MT" w:hAnsi="Arial" w:cs="Arial"/>
          <w:color w:val="000000"/>
        </w:rPr>
        <w:t> ;</w:t>
      </w:r>
    </w:p>
    <w:p w14:paraId="26E7872A" w14:textId="77777777" w:rsidR="000A1210" w:rsidRPr="00A77E5D" w:rsidRDefault="000A1210" w:rsidP="000A1210">
      <w:pPr>
        <w:pStyle w:val="Paragraphedeliste"/>
        <w:rPr>
          <w:rFonts w:ascii="Arial" w:eastAsia="Arial MT" w:hAnsi="Arial" w:cs="Arial"/>
          <w:color w:val="000000"/>
        </w:rPr>
      </w:pPr>
    </w:p>
    <w:p w14:paraId="7F6FA97E" w14:textId="06FD2C3F" w:rsidR="007C6303" w:rsidRDefault="007C6303" w:rsidP="000A1210">
      <w:pPr>
        <w:pStyle w:val="Paragraphedeliste"/>
        <w:widowControl w:val="0"/>
        <w:numPr>
          <w:ilvl w:val="0"/>
          <w:numId w:val="3"/>
        </w:numPr>
        <w:autoSpaceDE w:val="0"/>
        <w:autoSpaceDN w:val="0"/>
        <w:ind w:left="709"/>
        <w:jc w:val="both"/>
        <w:rPr>
          <w:rFonts w:ascii="Arial" w:eastAsia="Arial MT" w:hAnsi="Arial" w:cs="Arial"/>
          <w:color w:val="000000"/>
          <w:spacing w:val="-2"/>
        </w:rPr>
      </w:pPr>
      <w:r w:rsidRPr="00A77E5D">
        <w:rPr>
          <w:rFonts w:ascii="Arial" w:eastAsia="Arial MT" w:hAnsi="Arial" w:cs="Arial"/>
          <w:color w:val="000000"/>
          <w:spacing w:val="-2"/>
        </w:rPr>
        <w:t xml:space="preserve">La signature par la </w:t>
      </w:r>
      <w:r w:rsidR="00317FC4" w:rsidRPr="00A77E5D">
        <w:rPr>
          <w:rFonts w:ascii="Arial" w:eastAsia="Arial MT" w:hAnsi="Arial" w:cs="Arial"/>
          <w:color w:val="000000"/>
          <w:spacing w:val="-2"/>
        </w:rPr>
        <w:t>MSP</w:t>
      </w:r>
      <w:r w:rsidRPr="00A77E5D">
        <w:rPr>
          <w:rFonts w:ascii="Arial" w:eastAsia="Arial MT" w:hAnsi="Arial" w:cs="Arial"/>
          <w:color w:val="000000"/>
          <w:spacing w:val="-2"/>
        </w:rPr>
        <w:t xml:space="preserve"> de l’ac</w:t>
      </w:r>
      <w:r w:rsidRPr="004079D2">
        <w:rPr>
          <w:rFonts w:ascii="Arial" w:eastAsia="Arial MT" w:hAnsi="Arial" w:cs="Arial"/>
          <w:color w:val="000000"/>
          <w:spacing w:val="-2"/>
        </w:rPr>
        <w:t xml:space="preserve">cord conventionnel interprofessionnel ou un document prouvant son engagement à la signer dans un délai de </w:t>
      </w:r>
      <w:r w:rsidRPr="004079D2">
        <w:rPr>
          <w:rFonts w:ascii="Arial" w:eastAsia="Arial MT" w:hAnsi="Arial" w:cs="Arial"/>
          <w:color w:val="000000"/>
          <w:highlight w:val="lightGray"/>
        </w:rPr>
        <w:t>XX</w:t>
      </w:r>
      <w:r w:rsidRPr="004079D2">
        <w:rPr>
          <w:rFonts w:ascii="Arial" w:eastAsia="Arial MT" w:hAnsi="Arial" w:cs="Arial"/>
          <w:color w:val="000000"/>
          <w:spacing w:val="-2"/>
        </w:rPr>
        <w:t xml:space="preserve"> jours ;</w:t>
      </w:r>
    </w:p>
    <w:p w14:paraId="3705BEC8" w14:textId="77777777" w:rsidR="000A1210" w:rsidRPr="004079D2" w:rsidRDefault="000A1210" w:rsidP="000A1210">
      <w:pPr>
        <w:pStyle w:val="Paragraphedeliste"/>
        <w:widowControl w:val="0"/>
        <w:autoSpaceDE w:val="0"/>
        <w:autoSpaceDN w:val="0"/>
        <w:ind w:left="709"/>
        <w:jc w:val="both"/>
        <w:rPr>
          <w:rFonts w:ascii="Arial" w:eastAsia="Arial MT" w:hAnsi="Arial" w:cs="Arial"/>
          <w:color w:val="000000"/>
          <w:spacing w:val="-2"/>
        </w:rPr>
      </w:pPr>
    </w:p>
    <w:p w14:paraId="79C63464" w14:textId="36793A69" w:rsidR="007C6303" w:rsidRPr="007D2A1A" w:rsidRDefault="007C6303" w:rsidP="000A1210">
      <w:pPr>
        <w:pStyle w:val="Paragraphedeliste"/>
        <w:widowControl w:val="0"/>
        <w:numPr>
          <w:ilvl w:val="0"/>
          <w:numId w:val="4"/>
        </w:numPr>
        <w:autoSpaceDE w:val="0"/>
        <w:autoSpaceDN w:val="0"/>
        <w:ind w:left="709"/>
        <w:jc w:val="both"/>
        <w:rPr>
          <w:rFonts w:ascii="Arial" w:eastAsia="Arial MT" w:hAnsi="Arial" w:cs="Arial"/>
          <w:color w:val="000000"/>
          <w:spacing w:val="-2"/>
        </w:rPr>
      </w:pPr>
      <w:r w:rsidRPr="004079D2">
        <w:rPr>
          <w:rFonts w:ascii="Arial" w:eastAsia="Arial MT" w:hAnsi="Arial" w:cs="Arial"/>
          <w:color w:val="000000"/>
          <w:spacing w:val="-2"/>
        </w:rPr>
        <w:t xml:space="preserve">L’engagement de la </w:t>
      </w:r>
      <w:r w:rsidR="00CE3C53" w:rsidRPr="00A77E5D">
        <w:rPr>
          <w:rFonts w:ascii="Arial" w:eastAsia="Arial MT" w:hAnsi="Arial" w:cs="Arial"/>
          <w:color w:val="000000"/>
          <w:spacing w:val="-2"/>
        </w:rPr>
        <w:t xml:space="preserve">MSP </w:t>
      </w:r>
      <w:r w:rsidRPr="00A77E5D">
        <w:rPr>
          <w:rFonts w:ascii="Arial" w:eastAsia="Arial MT" w:hAnsi="Arial" w:cs="Arial"/>
          <w:color w:val="000000"/>
          <w:spacing w:val="-2"/>
        </w:rPr>
        <w:t>à</w:t>
      </w:r>
      <w:r w:rsidRPr="004079D2">
        <w:rPr>
          <w:rFonts w:ascii="Arial" w:eastAsia="Arial MT" w:hAnsi="Arial" w:cs="Arial"/>
          <w:color w:val="000000"/>
          <w:spacing w:val="-2"/>
        </w:rPr>
        <w:t xml:space="preserve"> maintenir l’affectation des biens financés à l’usage exclusif de l’activité subventionnée pendant une durée minimale de 10 ans et le montant des l</w:t>
      </w:r>
      <w:r w:rsidRPr="005973D4">
        <w:rPr>
          <w:rFonts w:ascii="Arial" w:eastAsia="Arial MT" w:hAnsi="Arial" w:cs="Arial"/>
          <w:color w:val="000000"/>
          <w:spacing w:val="-3"/>
        </w:rPr>
        <w:t>oyers, majorés éventuellement en fonction de l’évolution d’un indice de référence précisé</w:t>
      </w:r>
      <w:r w:rsidRPr="004079D2">
        <w:rPr>
          <w:rFonts w:ascii="Arial" w:eastAsia="Arial MT" w:hAnsi="Arial" w:cs="Arial"/>
          <w:color w:val="000000"/>
          <w:spacing w:val="-2"/>
        </w:rPr>
        <w:t xml:space="preserve"> dans le b</w:t>
      </w:r>
      <w:r w:rsidRPr="007D2A1A">
        <w:rPr>
          <w:rFonts w:ascii="Arial" w:eastAsia="Arial MT" w:hAnsi="Arial" w:cs="Arial"/>
          <w:color w:val="000000"/>
          <w:spacing w:val="-2"/>
        </w:rPr>
        <w:t>ail</w:t>
      </w:r>
      <w:r w:rsidR="007D2A1A" w:rsidRPr="007D2A1A">
        <w:rPr>
          <w:rFonts w:ascii="Arial" w:eastAsia="Arial MT" w:hAnsi="Arial" w:cs="Arial"/>
          <w:color w:val="000000"/>
          <w:spacing w:val="-2"/>
        </w:rPr>
        <w:t> ;</w:t>
      </w:r>
    </w:p>
    <w:p w14:paraId="0F0FD002" w14:textId="77777777" w:rsidR="00606178" w:rsidRDefault="00606178" w:rsidP="000A1210">
      <w:pPr>
        <w:pStyle w:val="Paragraphedeliste"/>
        <w:ind w:left="709"/>
        <w:jc w:val="both"/>
        <w:rPr>
          <w:rFonts w:ascii="Arial" w:hAnsi="Arial" w:cs="Arial"/>
        </w:rPr>
      </w:pPr>
    </w:p>
    <w:p w14:paraId="5853DFC4" w14:textId="59E4D436" w:rsidR="00606178" w:rsidRPr="00A77E5D" w:rsidRDefault="00606178" w:rsidP="00F408C3">
      <w:pPr>
        <w:pStyle w:val="Paragraphedeliste"/>
        <w:numPr>
          <w:ilvl w:val="0"/>
          <w:numId w:val="4"/>
        </w:numPr>
        <w:ind w:left="709"/>
        <w:jc w:val="both"/>
        <w:rPr>
          <w:rFonts w:ascii="Arial" w:hAnsi="Arial" w:cs="Arial"/>
        </w:rPr>
      </w:pPr>
      <w:r w:rsidRPr="007C156F">
        <w:rPr>
          <w:rFonts w:ascii="Arial" w:hAnsi="Arial" w:cs="Arial"/>
        </w:rPr>
        <w:t xml:space="preserve">L’état récapitulatif des dépenses certifiées visé par un expert-comptable ou un commissaire aux comptes si la MSP est de droit privé ou par un comptable public si la MSP relève du droit public. Cet état récapitulatif doit permettre d’identifier chaque facture, le </w:t>
      </w:r>
      <w:r w:rsidRPr="00A77E5D">
        <w:rPr>
          <w:rFonts w:ascii="Arial" w:hAnsi="Arial" w:cs="Arial"/>
        </w:rPr>
        <w:t>montant associé, l’objet de la dépense, l’émetteur de la facture. Il doit être validé par l’</w:t>
      </w:r>
      <w:r w:rsidR="005973D4" w:rsidRPr="00A77E5D">
        <w:rPr>
          <w:rFonts w:ascii="Arial" w:hAnsi="Arial" w:cs="Arial"/>
        </w:rPr>
        <w:t>agence régionale de santé (</w:t>
      </w:r>
      <w:r w:rsidRPr="00A77E5D">
        <w:rPr>
          <w:rFonts w:ascii="Arial" w:hAnsi="Arial" w:cs="Arial"/>
        </w:rPr>
        <w:t>ARS</w:t>
      </w:r>
      <w:r w:rsidR="005973D4" w:rsidRPr="00A77E5D">
        <w:rPr>
          <w:rFonts w:ascii="Arial" w:hAnsi="Arial" w:cs="Arial"/>
        </w:rPr>
        <w:t>)</w:t>
      </w:r>
      <w:r w:rsidRPr="00A77E5D">
        <w:rPr>
          <w:rFonts w:ascii="Arial" w:hAnsi="Arial" w:cs="Arial"/>
        </w:rPr>
        <w:t xml:space="preserve"> avant transmission à la </w:t>
      </w:r>
      <w:r w:rsidR="003B7A04" w:rsidRPr="00A77E5D">
        <w:rPr>
          <w:rFonts w:ascii="Arial" w:hAnsi="Arial" w:cs="Arial"/>
        </w:rPr>
        <w:t>Caisse des dépôts et consignations (CDC)</w:t>
      </w:r>
      <w:r w:rsidRPr="00A77E5D">
        <w:rPr>
          <w:rFonts w:ascii="Arial" w:hAnsi="Arial" w:cs="Arial"/>
        </w:rPr>
        <w:t> ;</w:t>
      </w:r>
    </w:p>
    <w:p w14:paraId="7045E49F" w14:textId="43200758" w:rsidR="00606178" w:rsidRDefault="00606178" w:rsidP="00F408C3">
      <w:pPr>
        <w:pStyle w:val="Paragraphedeliste"/>
        <w:ind w:left="0"/>
        <w:jc w:val="both"/>
        <w:rPr>
          <w:rFonts w:ascii="Arial" w:hAnsi="Arial" w:cs="Arial"/>
        </w:rPr>
      </w:pPr>
    </w:p>
    <w:p w14:paraId="04EB33BD" w14:textId="77777777" w:rsidR="00F81C89" w:rsidRPr="00632FD0" w:rsidRDefault="00F81C89" w:rsidP="00F408C3">
      <w:pPr>
        <w:pStyle w:val="Paragraphedeliste"/>
        <w:ind w:left="0"/>
        <w:jc w:val="both"/>
        <w:rPr>
          <w:rFonts w:ascii="Arial" w:hAnsi="Arial" w:cs="Arial"/>
        </w:rPr>
      </w:pPr>
    </w:p>
    <w:p w14:paraId="43D4D6A4" w14:textId="47943055" w:rsidR="007C6303" w:rsidRDefault="007C6303" w:rsidP="00F408C3">
      <w:pPr>
        <w:widowControl w:val="0"/>
        <w:autoSpaceDE w:val="0"/>
        <w:autoSpaceDN w:val="0"/>
        <w:jc w:val="both"/>
        <w:rPr>
          <w:rFonts w:ascii="Arial" w:eastAsia="Arial MT" w:hAnsi="Arial" w:cs="Arial"/>
          <w:i/>
          <w:color w:val="000000"/>
          <w:spacing w:val="-2"/>
        </w:rPr>
      </w:pPr>
      <w:r w:rsidRPr="000C428B">
        <w:rPr>
          <w:rFonts w:ascii="Arial" w:eastAsia="Arial MT" w:hAnsi="Arial" w:cs="Arial"/>
          <w:i/>
          <w:color w:val="000000"/>
          <w:spacing w:val="-2"/>
          <w:highlight w:val="lightGray"/>
        </w:rPr>
        <w:t>-</w:t>
      </w:r>
      <w:r w:rsidR="00F408C3">
        <w:rPr>
          <w:rFonts w:ascii="Arial" w:eastAsia="Arial MT" w:hAnsi="Arial" w:cs="Arial"/>
          <w:i/>
          <w:color w:val="000000"/>
          <w:spacing w:val="-2"/>
          <w:highlight w:val="lightGray"/>
        </w:rPr>
        <w:t> </w:t>
      </w:r>
      <w:r w:rsidRPr="000C428B">
        <w:rPr>
          <w:rFonts w:ascii="Arial" w:eastAsia="Arial MT" w:hAnsi="Arial" w:cs="Arial"/>
          <w:i/>
          <w:color w:val="000000"/>
          <w:spacing w:val="-2"/>
          <w:highlight w:val="lightGray"/>
        </w:rPr>
        <w:t>à compléter en fonction des exigences et prérequis</w:t>
      </w:r>
    </w:p>
    <w:p w14:paraId="523A507E" w14:textId="77777777" w:rsidR="00B10548" w:rsidRPr="00F81C89" w:rsidRDefault="002B6FE8" w:rsidP="00F81C89">
      <w:pPr>
        <w:numPr>
          <w:ilvl w:val="0"/>
          <w:numId w:val="12"/>
        </w:numPr>
        <w:spacing w:before="60"/>
        <w:ind w:left="709" w:hanging="357"/>
        <w:jc w:val="both"/>
        <w:rPr>
          <w:rFonts w:ascii="Arial" w:eastAsia="Times New Roman" w:hAnsi="Arial" w:cs="Arial"/>
          <w:lang w:eastAsia="fr-FR"/>
        </w:rPr>
      </w:pPr>
      <w:r w:rsidRPr="00B13BAE">
        <w:rPr>
          <w:rFonts w:ascii="Arial" w:eastAsia="Arial MT" w:hAnsi="Arial" w:cs="Arial"/>
          <w:i/>
          <w:color w:val="000000"/>
          <w:spacing w:val="-2"/>
        </w:rPr>
        <w:t>Il pourra être inscrit des critères supplémentaires, notamment sur des éléments de communication</w:t>
      </w:r>
      <w:r w:rsidR="00B10548">
        <w:rPr>
          <w:rFonts w:ascii="Arial" w:eastAsia="Arial MT" w:hAnsi="Arial" w:cs="Arial"/>
          <w:i/>
          <w:color w:val="000000"/>
          <w:spacing w:val="-2"/>
        </w:rPr>
        <w:t xml:space="preserve"> </w:t>
      </w:r>
      <w:r w:rsidRPr="00B13BAE">
        <w:rPr>
          <w:rFonts w:ascii="Arial" w:eastAsia="Arial MT" w:hAnsi="Arial" w:cs="Arial"/>
          <w:i/>
          <w:color w:val="000000"/>
          <w:spacing w:val="-2"/>
        </w:rPr>
        <w:t>:</w:t>
      </w:r>
    </w:p>
    <w:p w14:paraId="203791FB" w14:textId="77777777" w:rsidR="00F81C89" w:rsidRPr="002A02D2" w:rsidRDefault="00F81C89" w:rsidP="00F81C89">
      <w:pPr>
        <w:jc w:val="both"/>
        <w:rPr>
          <w:rFonts w:ascii="Arial" w:eastAsia="Arial MT" w:hAnsi="Arial" w:cs="Arial"/>
          <w:i/>
          <w:color w:val="000000"/>
          <w:spacing w:val="-2"/>
        </w:rPr>
      </w:pPr>
    </w:p>
    <w:p w14:paraId="781D09FB" w14:textId="77777777" w:rsidR="00F81C89" w:rsidRPr="002A02D2" w:rsidRDefault="00F81C89" w:rsidP="00F81C89">
      <w:pPr>
        <w:jc w:val="both"/>
        <w:rPr>
          <w:rFonts w:ascii="Arial" w:eastAsia="Arial MT" w:hAnsi="Arial" w:cs="Arial"/>
          <w:iCs/>
          <w:color w:val="000000"/>
          <w:spacing w:val="-2"/>
        </w:rPr>
      </w:pPr>
    </w:p>
    <w:p w14:paraId="7557A078" w14:textId="77777777" w:rsidR="00F81C89" w:rsidRPr="002A02D2" w:rsidRDefault="00F81C89" w:rsidP="00F81C89">
      <w:pPr>
        <w:jc w:val="both"/>
        <w:rPr>
          <w:rFonts w:ascii="Arial" w:eastAsia="Times New Roman" w:hAnsi="Arial" w:cs="Arial"/>
          <w:lang w:eastAsia="fr-FR"/>
        </w:rPr>
      </w:pPr>
    </w:p>
    <w:p w14:paraId="38080B97" w14:textId="77777777" w:rsidR="002C1421" w:rsidRDefault="002C1421" w:rsidP="00F81C89">
      <w:pPr>
        <w:jc w:val="both"/>
        <w:rPr>
          <w:rFonts w:ascii="Arial" w:eastAsia="Times New Roman" w:hAnsi="Arial" w:cs="Arial"/>
          <w:lang w:eastAsia="fr-FR"/>
        </w:rPr>
      </w:pPr>
    </w:p>
    <w:p w14:paraId="5F262CDE" w14:textId="77777777" w:rsidR="002C1421" w:rsidRDefault="002C1421" w:rsidP="00F81C89">
      <w:pPr>
        <w:jc w:val="both"/>
        <w:rPr>
          <w:rFonts w:ascii="Arial" w:eastAsia="Times New Roman" w:hAnsi="Arial" w:cs="Arial"/>
          <w:lang w:eastAsia="fr-FR"/>
        </w:rPr>
      </w:pPr>
    </w:p>
    <w:p w14:paraId="10698F62" w14:textId="27B17D71" w:rsidR="002B6FE8" w:rsidRPr="00B13BAE" w:rsidRDefault="00502EE7" w:rsidP="00F81C89">
      <w:pPr>
        <w:jc w:val="both"/>
        <w:rPr>
          <w:rFonts w:ascii="Arial" w:eastAsia="Times New Roman" w:hAnsi="Arial" w:cs="Arial"/>
          <w:lang w:eastAsia="fr-FR"/>
        </w:rPr>
      </w:pPr>
      <w:r>
        <w:rPr>
          <w:rFonts w:ascii="Arial" w:eastAsia="Times New Roman" w:hAnsi="Arial" w:cs="Arial"/>
          <w:lang w:eastAsia="fr-FR"/>
        </w:rPr>
        <w:t>À</w:t>
      </w:r>
      <w:r w:rsidR="002B6FE8" w:rsidRPr="00B13BAE">
        <w:rPr>
          <w:rFonts w:ascii="Arial" w:eastAsia="Times New Roman" w:hAnsi="Arial" w:cs="Arial"/>
          <w:lang w:eastAsia="fr-FR"/>
        </w:rPr>
        <w:t xml:space="preserve"> l’issue des travaux donnant lieu au versement de la présente subvention, le bénéficiaire </w:t>
      </w:r>
      <w:r w:rsidR="002B6FE8" w:rsidRPr="00502EE7">
        <w:rPr>
          <w:rFonts w:ascii="Arial" w:eastAsia="Times New Roman" w:hAnsi="Arial" w:cs="Arial"/>
          <w:spacing w:val="-2"/>
          <w:lang w:eastAsia="fr-FR"/>
        </w:rPr>
        <w:t>s’engage à organiser une manifestation publique ayant pour objet l’inauguration de la structure.</w:t>
      </w:r>
      <w:r w:rsidR="002B6FE8" w:rsidRPr="00B13BAE">
        <w:rPr>
          <w:rFonts w:ascii="Arial" w:eastAsia="Times New Roman" w:hAnsi="Arial" w:cs="Arial"/>
          <w:lang w:eastAsia="fr-FR"/>
        </w:rPr>
        <w:t xml:space="preserve"> Cette manifestation associera les signataires de la présente convention et sera organisée selon un protocole et un calendrier arrêté en association avec ces derniers</w:t>
      </w:r>
      <w:r w:rsidR="00A45A8E">
        <w:rPr>
          <w:rFonts w:ascii="Arial" w:eastAsia="Times New Roman" w:hAnsi="Arial" w:cs="Arial"/>
          <w:lang w:eastAsia="fr-FR"/>
        </w:rPr>
        <w:t>.</w:t>
      </w:r>
    </w:p>
    <w:p w14:paraId="2854DBD6" w14:textId="77777777" w:rsidR="002B6FE8" w:rsidRPr="000C428B" w:rsidRDefault="002B6FE8" w:rsidP="00F408C3">
      <w:pPr>
        <w:widowControl w:val="0"/>
        <w:autoSpaceDE w:val="0"/>
        <w:autoSpaceDN w:val="0"/>
        <w:jc w:val="both"/>
        <w:rPr>
          <w:rFonts w:ascii="Arial" w:eastAsia="Arial MT" w:hAnsi="Arial" w:cs="Arial"/>
          <w:color w:val="000000"/>
          <w:spacing w:val="-2"/>
        </w:rPr>
      </w:pPr>
    </w:p>
    <w:p w14:paraId="573B2439" w14:textId="77777777" w:rsidR="007C6303" w:rsidRPr="000C428B" w:rsidRDefault="007C6303" w:rsidP="00F408C3">
      <w:pPr>
        <w:widowControl w:val="0"/>
        <w:autoSpaceDE w:val="0"/>
        <w:autoSpaceDN w:val="0"/>
        <w:rPr>
          <w:rFonts w:ascii="Arial" w:eastAsia="Calibri" w:hAnsi="Arial" w:cs="Arial"/>
        </w:rPr>
      </w:pPr>
    </w:p>
    <w:p w14:paraId="12E985F6" w14:textId="66EE81C2" w:rsidR="007C6303" w:rsidRPr="000C428B" w:rsidRDefault="007C6303" w:rsidP="00FD4E94">
      <w:pPr>
        <w:widowControl w:val="0"/>
        <w:autoSpaceDE w:val="0"/>
        <w:autoSpaceDN w:val="0"/>
        <w:outlineLvl w:val="0"/>
        <w:rPr>
          <w:rFonts w:ascii="Arial" w:eastAsia="Calibri" w:hAnsi="Arial" w:cs="Arial"/>
          <w:b/>
          <w:bCs/>
        </w:rPr>
      </w:pPr>
      <w:r w:rsidRPr="000C428B">
        <w:rPr>
          <w:rFonts w:ascii="Arial" w:eastAsia="Calibri" w:hAnsi="Arial" w:cs="Arial"/>
          <w:b/>
          <w:bCs/>
        </w:rPr>
        <w:t>Article</w:t>
      </w:r>
      <w:r w:rsidRPr="000C428B">
        <w:rPr>
          <w:rFonts w:ascii="Arial" w:eastAsia="Calibri" w:hAnsi="Arial" w:cs="Arial"/>
          <w:b/>
          <w:bCs/>
          <w:spacing w:val="-8"/>
        </w:rPr>
        <w:t xml:space="preserve"> </w:t>
      </w:r>
      <w:r w:rsidRPr="000C428B">
        <w:rPr>
          <w:rFonts w:ascii="Arial" w:eastAsia="Calibri" w:hAnsi="Arial" w:cs="Arial"/>
          <w:b/>
          <w:bCs/>
        </w:rPr>
        <w:t>2</w:t>
      </w:r>
      <w:r w:rsidRPr="000C428B">
        <w:rPr>
          <w:rFonts w:ascii="Arial" w:eastAsia="Calibri" w:hAnsi="Arial" w:cs="Arial"/>
          <w:b/>
          <w:bCs/>
          <w:spacing w:val="-5"/>
        </w:rPr>
        <w:t xml:space="preserve"> </w:t>
      </w:r>
      <w:r w:rsidRPr="000C428B">
        <w:rPr>
          <w:rFonts w:ascii="Arial" w:eastAsia="Calibri" w:hAnsi="Arial" w:cs="Arial"/>
          <w:b/>
          <w:bCs/>
        </w:rPr>
        <w:t>:</w:t>
      </w:r>
      <w:r w:rsidRPr="000C428B">
        <w:rPr>
          <w:rFonts w:ascii="Arial" w:eastAsia="Calibri" w:hAnsi="Arial" w:cs="Arial"/>
          <w:b/>
          <w:bCs/>
          <w:spacing w:val="-5"/>
        </w:rPr>
        <w:t xml:space="preserve"> </w:t>
      </w:r>
      <w:r w:rsidRPr="000C428B">
        <w:rPr>
          <w:rFonts w:ascii="Arial" w:eastAsia="Calibri" w:hAnsi="Arial" w:cs="Arial"/>
          <w:b/>
          <w:bCs/>
        </w:rPr>
        <w:t>Modalités</w:t>
      </w:r>
      <w:r w:rsidRPr="000C428B">
        <w:rPr>
          <w:rFonts w:ascii="Arial" w:eastAsia="Calibri" w:hAnsi="Arial" w:cs="Arial"/>
          <w:b/>
          <w:bCs/>
          <w:spacing w:val="-3"/>
        </w:rPr>
        <w:t xml:space="preserve"> </w:t>
      </w:r>
      <w:r w:rsidRPr="000C428B">
        <w:rPr>
          <w:rFonts w:ascii="Arial" w:eastAsia="Calibri" w:hAnsi="Arial" w:cs="Arial"/>
          <w:b/>
          <w:bCs/>
        </w:rPr>
        <w:t>pratiques</w:t>
      </w:r>
      <w:r w:rsidRPr="000C428B">
        <w:rPr>
          <w:rFonts w:ascii="Arial" w:eastAsia="Calibri" w:hAnsi="Arial" w:cs="Arial"/>
          <w:b/>
          <w:bCs/>
          <w:spacing w:val="-3"/>
        </w:rPr>
        <w:t xml:space="preserve"> </w:t>
      </w:r>
      <w:r w:rsidRPr="000C428B">
        <w:rPr>
          <w:rFonts w:ascii="Arial" w:eastAsia="Calibri" w:hAnsi="Arial" w:cs="Arial"/>
          <w:b/>
          <w:bCs/>
        </w:rPr>
        <w:t>du</w:t>
      </w:r>
      <w:r w:rsidRPr="000C428B">
        <w:rPr>
          <w:rFonts w:ascii="Arial" w:eastAsia="Calibri" w:hAnsi="Arial" w:cs="Arial"/>
          <w:b/>
          <w:bCs/>
          <w:spacing w:val="-5"/>
        </w:rPr>
        <w:t xml:space="preserve"> </w:t>
      </w:r>
      <w:r w:rsidRPr="000C428B">
        <w:rPr>
          <w:rFonts w:ascii="Arial" w:eastAsia="Calibri" w:hAnsi="Arial" w:cs="Arial"/>
          <w:b/>
          <w:bCs/>
        </w:rPr>
        <w:t>versement</w:t>
      </w:r>
      <w:r w:rsidRPr="000C428B">
        <w:rPr>
          <w:rFonts w:ascii="Arial" w:eastAsia="Calibri" w:hAnsi="Arial" w:cs="Arial"/>
          <w:b/>
          <w:bCs/>
          <w:spacing w:val="-4"/>
        </w:rPr>
        <w:t xml:space="preserve"> </w:t>
      </w:r>
      <w:r w:rsidR="00606178">
        <w:rPr>
          <w:rFonts w:ascii="Arial" w:eastAsia="Calibri" w:hAnsi="Arial" w:cs="Arial"/>
          <w:b/>
          <w:bCs/>
        </w:rPr>
        <w:t>de la subvention FMIS</w:t>
      </w:r>
    </w:p>
    <w:p w14:paraId="23C4ED62" w14:textId="77777777" w:rsidR="007C6303" w:rsidRPr="0054387E" w:rsidRDefault="007C6303" w:rsidP="00FD4E94">
      <w:pPr>
        <w:widowControl w:val="0"/>
        <w:autoSpaceDE w:val="0"/>
        <w:autoSpaceDN w:val="0"/>
        <w:spacing w:before="1"/>
        <w:rPr>
          <w:rFonts w:ascii="Arial" w:eastAsia="Calibri" w:hAnsi="Arial" w:cs="Arial"/>
          <w:bCs/>
        </w:rPr>
      </w:pPr>
    </w:p>
    <w:p w14:paraId="457BFFF4" w14:textId="1603D240" w:rsidR="00606178" w:rsidRPr="00632FD0" w:rsidRDefault="00606178" w:rsidP="00446353">
      <w:pPr>
        <w:pStyle w:val="Paragraphedeliste"/>
        <w:numPr>
          <w:ilvl w:val="0"/>
          <w:numId w:val="6"/>
        </w:numPr>
        <w:tabs>
          <w:tab w:val="left" w:pos="9498"/>
        </w:tabs>
        <w:spacing w:before="120"/>
        <w:ind w:left="567"/>
        <w:contextualSpacing/>
        <w:jc w:val="both"/>
        <w:rPr>
          <w:rFonts w:ascii="Arial" w:hAnsi="Arial" w:cs="Arial"/>
        </w:rPr>
      </w:pPr>
      <w:r w:rsidRPr="00632FD0">
        <w:rPr>
          <w:rFonts w:ascii="Arial" w:hAnsi="Arial" w:cs="Arial"/>
        </w:rPr>
        <w:t>Pour le premier versement de 80</w:t>
      </w:r>
      <w:r w:rsidR="0054387E">
        <w:rPr>
          <w:rFonts w:ascii="Arial" w:hAnsi="Arial" w:cs="Arial"/>
        </w:rPr>
        <w:t xml:space="preserve"> </w:t>
      </w:r>
      <w:r w:rsidRPr="00632FD0">
        <w:rPr>
          <w:rFonts w:ascii="Arial" w:hAnsi="Arial" w:cs="Arial"/>
        </w:rPr>
        <w:t xml:space="preserve">% des crédits alloués à titre d’avance, </w:t>
      </w:r>
      <w:r w:rsidRPr="00A77E5D">
        <w:rPr>
          <w:rFonts w:ascii="Arial" w:hAnsi="Arial" w:cs="Arial"/>
        </w:rPr>
        <w:t>la CDC pr</w:t>
      </w:r>
      <w:r w:rsidRPr="00632FD0">
        <w:rPr>
          <w:rFonts w:ascii="Arial" w:hAnsi="Arial" w:cs="Arial"/>
        </w:rPr>
        <w:t>ocède au paiement sur présentation</w:t>
      </w:r>
      <w:r w:rsidR="0054387E">
        <w:rPr>
          <w:rFonts w:ascii="Arial" w:hAnsi="Arial" w:cs="Arial"/>
        </w:rPr>
        <w:t xml:space="preserve"> </w:t>
      </w:r>
      <w:r w:rsidRPr="00632FD0">
        <w:rPr>
          <w:rFonts w:ascii="Arial" w:hAnsi="Arial" w:cs="Arial"/>
        </w:rPr>
        <w:t>de la convention de subventionnement datée et co-signée et d’un ordre de paiement délivré par l’ARS</w:t>
      </w:r>
      <w:r w:rsidR="00787550">
        <w:rPr>
          <w:rFonts w:ascii="Arial" w:hAnsi="Arial" w:cs="Arial"/>
        </w:rPr>
        <w:t> ;</w:t>
      </w:r>
    </w:p>
    <w:p w14:paraId="41172083" w14:textId="77777777" w:rsidR="00606178" w:rsidRPr="00632FD0" w:rsidRDefault="00606178" w:rsidP="00446353">
      <w:pPr>
        <w:pStyle w:val="Paragraphedeliste"/>
        <w:tabs>
          <w:tab w:val="left" w:pos="9498"/>
        </w:tabs>
        <w:ind w:left="567"/>
        <w:rPr>
          <w:rFonts w:ascii="Arial" w:hAnsi="Arial" w:cs="Arial"/>
        </w:rPr>
      </w:pPr>
    </w:p>
    <w:p w14:paraId="2F471882" w14:textId="551C9B8B" w:rsidR="00606178" w:rsidRPr="00632FD0" w:rsidRDefault="00606178" w:rsidP="00446353">
      <w:pPr>
        <w:pStyle w:val="Paragraphedeliste"/>
        <w:numPr>
          <w:ilvl w:val="0"/>
          <w:numId w:val="6"/>
        </w:numPr>
        <w:tabs>
          <w:tab w:val="left" w:pos="9498"/>
        </w:tabs>
        <w:spacing w:before="120"/>
        <w:ind w:left="567"/>
        <w:contextualSpacing/>
        <w:jc w:val="both"/>
        <w:rPr>
          <w:rFonts w:ascii="Arial" w:hAnsi="Arial" w:cs="Arial"/>
        </w:rPr>
      </w:pPr>
      <w:r w:rsidRPr="00632FD0">
        <w:rPr>
          <w:rFonts w:ascii="Arial" w:hAnsi="Arial" w:cs="Arial"/>
        </w:rPr>
        <w:t>Pour les 20</w:t>
      </w:r>
      <w:r w:rsidR="00787550">
        <w:rPr>
          <w:rFonts w:ascii="Arial" w:hAnsi="Arial" w:cs="Arial"/>
        </w:rPr>
        <w:t xml:space="preserve"> </w:t>
      </w:r>
      <w:r w:rsidRPr="00632FD0">
        <w:rPr>
          <w:rFonts w:ascii="Arial" w:hAnsi="Arial" w:cs="Arial"/>
        </w:rPr>
        <w:t xml:space="preserve">% restant, la CDC procède au paiement </w:t>
      </w:r>
      <w:r w:rsidR="00E13C27">
        <w:rPr>
          <w:rFonts w:ascii="Arial" w:hAnsi="Arial" w:cs="Arial"/>
        </w:rPr>
        <w:t xml:space="preserve">sur un ordre délivré par l’ARS également. </w:t>
      </w:r>
      <w:r w:rsidR="00787550">
        <w:rPr>
          <w:rFonts w:ascii="Arial" w:hAnsi="Arial" w:cs="Arial"/>
        </w:rPr>
        <w:t>À</w:t>
      </w:r>
      <w:r w:rsidR="00E13C27">
        <w:rPr>
          <w:rFonts w:ascii="Arial" w:hAnsi="Arial" w:cs="Arial"/>
        </w:rPr>
        <w:t xml:space="preserve"> cette fin, la MSP transmettra à l’ARS </w:t>
      </w:r>
      <w:r w:rsidRPr="00632FD0">
        <w:rPr>
          <w:rFonts w:ascii="Arial" w:hAnsi="Arial" w:cs="Arial"/>
        </w:rPr>
        <w:t>des pièces suivantes :</w:t>
      </w:r>
    </w:p>
    <w:p w14:paraId="558401AD" w14:textId="5714FAD7" w:rsidR="00606178" w:rsidRDefault="00606178" w:rsidP="00A76E0E">
      <w:pPr>
        <w:pStyle w:val="Paragraphedeliste"/>
        <w:numPr>
          <w:ilvl w:val="0"/>
          <w:numId w:val="5"/>
        </w:numPr>
        <w:tabs>
          <w:tab w:val="left" w:pos="9498"/>
        </w:tabs>
        <w:spacing w:before="60"/>
        <w:ind w:left="1276" w:hanging="357"/>
        <w:jc w:val="both"/>
        <w:rPr>
          <w:rFonts w:ascii="Arial" w:hAnsi="Arial" w:cs="Arial"/>
        </w:rPr>
      </w:pPr>
      <w:r w:rsidRPr="00632FD0">
        <w:rPr>
          <w:rFonts w:ascii="Arial" w:hAnsi="Arial" w:cs="Arial"/>
        </w:rPr>
        <w:t xml:space="preserve">L’état récapitulatif des dépenses certifiées (cf. annexe </w:t>
      </w:r>
      <w:r w:rsidR="006801B9">
        <w:rPr>
          <w:rFonts w:ascii="Arial" w:hAnsi="Arial" w:cs="Arial"/>
        </w:rPr>
        <w:t>4</w:t>
      </w:r>
      <w:r w:rsidRPr="00632FD0">
        <w:rPr>
          <w:rFonts w:ascii="Arial" w:hAnsi="Arial" w:cs="Arial"/>
        </w:rPr>
        <w:t xml:space="preserve">) visé par un expert-comptable ou un commissaire aux comptes si la MSP est de droit privé ou par un comptable public si la MSP relève du droit public. Cet état récapitulatif doit permettre d’identifier chaque facture, le montant associé, l’objet de la dépense, </w:t>
      </w:r>
      <w:r w:rsidRPr="00A76E0E">
        <w:rPr>
          <w:rFonts w:ascii="Arial" w:hAnsi="Arial" w:cs="Arial"/>
          <w:spacing w:val="-2"/>
        </w:rPr>
        <w:t>l’émetteur de la facture. Il doit être validé par l’ARS avant transmission à la CDC</w:t>
      </w:r>
      <w:r w:rsidR="00A76E0E" w:rsidRPr="00A76E0E">
        <w:rPr>
          <w:rFonts w:ascii="Arial" w:hAnsi="Arial" w:cs="Arial"/>
          <w:spacing w:val="-2"/>
        </w:rPr>
        <w:t xml:space="preserve"> </w:t>
      </w:r>
      <w:r w:rsidRPr="00A76E0E">
        <w:rPr>
          <w:rFonts w:ascii="Arial" w:hAnsi="Arial" w:cs="Arial"/>
          <w:spacing w:val="-2"/>
        </w:rPr>
        <w:t>;</w:t>
      </w:r>
    </w:p>
    <w:p w14:paraId="44412A81" w14:textId="172B3D73" w:rsidR="00606178" w:rsidRDefault="00606178" w:rsidP="00A76E0E">
      <w:pPr>
        <w:pStyle w:val="Paragraphedeliste"/>
        <w:numPr>
          <w:ilvl w:val="0"/>
          <w:numId w:val="7"/>
        </w:numPr>
        <w:tabs>
          <w:tab w:val="left" w:pos="9498"/>
        </w:tabs>
        <w:spacing w:before="40"/>
        <w:ind w:left="1276" w:hanging="357"/>
        <w:jc w:val="both"/>
        <w:rPr>
          <w:rFonts w:ascii="Arial" w:hAnsi="Arial" w:cs="Arial"/>
        </w:rPr>
      </w:pPr>
      <w:r w:rsidRPr="00632FD0">
        <w:rPr>
          <w:rFonts w:ascii="Arial" w:hAnsi="Arial" w:cs="Arial"/>
        </w:rPr>
        <w:t>Toutes les factures acquittées listées dans l’état récapitulatif</w:t>
      </w:r>
      <w:r w:rsidR="00B20C22">
        <w:rPr>
          <w:rFonts w:ascii="Arial" w:hAnsi="Arial" w:cs="Arial"/>
        </w:rPr>
        <w:t xml:space="preserve"> </w:t>
      </w:r>
      <w:r w:rsidRPr="00632FD0">
        <w:rPr>
          <w:rFonts w:ascii="Arial" w:hAnsi="Arial" w:cs="Arial"/>
        </w:rPr>
        <w:t>(les factures doivent être adressées à la MSP) ;</w:t>
      </w:r>
    </w:p>
    <w:p w14:paraId="13087CD8" w14:textId="70E12AFC" w:rsidR="00606178" w:rsidRPr="00632FD0" w:rsidRDefault="00606178" w:rsidP="00A76E0E">
      <w:pPr>
        <w:pStyle w:val="Paragraphedeliste"/>
        <w:numPr>
          <w:ilvl w:val="0"/>
          <w:numId w:val="8"/>
        </w:numPr>
        <w:tabs>
          <w:tab w:val="left" w:pos="9498"/>
        </w:tabs>
        <w:spacing w:before="40"/>
        <w:ind w:left="1276" w:hanging="357"/>
        <w:jc w:val="both"/>
        <w:rPr>
          <w:rFonts w:ascii="Arial" w:hAnsi="Arial" w:cs="Arial"/>
        </w:rPr>
      </w:pPr>
      <w:r w:rsidRPr="00632FD0">
        <w:rPr>
          <w:rFonts w:ascii="Arial" w:hAnsi="Arial" w:cs="Arial"/>
        </w:rPr>
        <w:t xml:space="preserve">L’ordre de versement de solde </w:t>
      </w:r>
      <w:r w:rsidR="00E938D8">
        <w:rPr>
          <w:rFonts w:ascii="Arial" w:hAnsi="Arial" w:cs="Arial"/>
        </w:rPr>
        <w:t xml:space="preserve">sera alors </w:t>
      </w:r>
      <w:r w:rsidR="00E13C27">
        <w:rPr>
          <w:rFonts w:ascii="Arial" w:hAnsi="Arial" w:cs="Arial"/>
        </w:rPr>
        <w:t xml:space="preserve">délivré par </w:t>
      </w:r>
      <w:r w:rsidRPr="00632FD0">
        <w:rPr>
          <w:rFonts w:ascii="Arial" w:hAnsi="Arial" w:cs="Arial"/>
        </w:rPr>
        <w:t>l’ARS.</w:t>
      </w:r>
    </w:p>
    <w:p w14:paraId="47AA261D" w14:textId="77777777" w:rsidR="00606178" w:rsidRPr="00632FD0" w:rsidRDefault="00606178" w:rsidP="00FD4E94">
      <w:pPr>
        <w:contextualSpacing/>
        <w:rPr>
          <w:rFonts w:ascii="Arial" w:hAnsi="Arial" w:cs="Arial"/>
        </w:rPr>
      </w:pPr>
    </w:p>
    <w:p w14:paraId="6584F07D" w14:textId="2432363C" w:rsidR="00606178" w:rsidRPr="00A77E5D" w:rsidRDefault="00606178" w:rsidP="00E361DA">
      <w:pPr>
        <w:ind w:left="284"/>
        <w:contextualSpacing/>
        <w:jc w:val="both"/>
        <w:rPr>
          <w:rFonts w:ascii="Arial" w:hAnsi="Arial" w:cs="Arial"/>
        </w:rPr>
      </w:pPr>
      <w:r w:rsidRPr="00632FD0">
        <w:rPr>
          <w:rFonts w:ascii="Arial" w:hAnsi="Arial" w:cs="Arial"/>
        </w:rPr>
        <w:t>L’intégralité des pièce</w:t>
      </w:r>
      <w:r w:rsidRPr="00A77E5D">
        <w:rPr>
          <w:rFonts w:ascii="Arial" w:hAnsi="Arial" w:cs="Arial"/>
        </w:rPr>
        <w:t xml:space="preserve">s justificatives transmises au titre du premier et du second versement </w:t>
      </w:r>
      <w:r w:rsidRPr="00A77E5D">
        <w:rPr>
          <w:rFonts w:ascii="Arial" w:hAnsi="Arial" w:cs="Arial"/>
          <w:spacing w:val="-3"/>
        </w:rPr>
        <w:t>doit impérativement être associée au même S</w:t>
      </w:r>
      <w:r w:rsidR="00BE206B" w:rsidRPr="00A77E5D">
        <w:rPr>
          <w:rFonts w:ascii="Arial" w:hAnsi="Arial" w:cs="Arial"/>
          <w:spacing w:val="-3"/>
        </w:rPr>
        <w:t>IRET</w:t>
      </w:r>
      <w:r w:rsidRPr="00A77E5D">
        <w:rPr>
          <w:rFonts w:ascii="Arial" w:hAnsi="Arial" w:cs="Arial"/>
          <w:spacing w:val="-3"/>
        </w:rPr>
        <w:t xml:space="preserve"> indiqué sur la convention. Les versements</w:t>
      </w:r>
      <w:r w:rsidRPr="00A77E5D">
        <w:rPr>
          <w:rFonts w:ascii="Arial" w:hAnsi="Arial" w:cs="Arial"/>
        </w:rPr>
        <w:t xml:space="preserve"> seront effectués par la CDC sur le RIB de la personne morale bénéficiaire des crédits.</w:t>
      </w:r>
    </w:p>
    <w:p w14:paraId="0C8E9AC5" w14:textId="77777777" w:rsidR="00606178" w:rsidRPr="00A77E5D" w:rsidRDefault="00606178" w:rsidP="00FD4E94">
      <w:pPr>
        <w:contextualSpacing/>
        <w:jc w:val="both"/>
        <w:rPr>
          <w:rFonts w:ascii="Arial" w:hAnsi="Arial" w:cs="Arial"/>
        </w:rPr>
      </w:pPr>
    </w:p>
    <w:p w14:paraId="628EE1CE" w14:textId="77777777" w:rsidR="009035AC" w:rsidRPr="00A77E5D" w:rsidRDefault="009035AC" w:rsidP="00FD4E94">
      <w:pPr>
        <w:widowControl w:val="0"/>
        <w:autoSpaceDE w:val="0"/>
        <w:autoSpaceDN w:val="0"/>
        <w:outlineLvl w:val="0"/>
        <w:rPr>
          <w:rFonts w:ascii="Arial" w:eastAsia="Calibri" w:hAnsi="Arial" w:cs="Arial"/>
        </w:rPr>
      </w:pPr>
      <w:bookmarkStart w:id="0" w:name="_Hlk160211730"/>
    </w:p>
    <w:p w14:paraId="7097DA04" w14:textId="2A784229" w:rsidR="002B6FE8" w:rsidRPr="00A77E5D" w:rsidRDefault="002B6FE8" w:rsidP="00FD4E94">
      <w:pPr>
        <w:widowControl w:val="0"/>
        <w:autoSpaceDE w:val="0"/>
        <w:autoSpaceDN w:val="0"/>
        <w:outlineLvl w:val="0"/>
        <w:rPr>
          <w:rFonts w:ascii="Arial" w:eastAsia="Calibri" w:hAnsi="Arial" w:cs="Arial"/>
          <w:b/>
          <w:bCs/>
        </w:rPr>
      </w:pPr>
      <w:r w:rsidRPr="00A77E5D">
        <w:rPr>
          <w:rFonts w:ascii="Arial" w:eastAsia="Calibri" w:hAnsi="Arial" w:cs="Arial"/>
          <w:b/>
          <w:bCs/>
        </w:rPr>
        <w:t>Article 3</w:t>
      </w:r>
      <w:r w:rsidR="00C46DC4" w:rsidRPr="00A77E5D">
        <w:rPr>
          <w:rFonts w:ascii="Arial" w:eastAsia="Calibri" w:hAnsi="Arial" w:cs="Arial"/>
          <w:b/>
          <w:bCs/>
        </w:rPr>
        <w:t> :</w:t>
      </w:r>
      <w:r w:rsidRPr="00A77E5D">
        <w:rPr>
          <w:rFonts w:ascii="Arial" w:eastAsia="Calibri" w:hAnsi="Arial" w:cs="Arial"/>
          <w:b/>
          <w:bCs/>
        </w:rPr>
        <w:t xml:space="preserve"> Révision de la convention</w:t>
      </w:r>
    </w:p>
    <w:p w14:paraId="0C93AE96" w14:textId="77777777" w:rsidR="002B6FE8" w:rsidRPr="00A77E5D" w:rsidRDefault="002B6FE8" w:rsidP="00FD4E94">
      <w:pPr>
        <w:pStyle w:val="Sansinterligne"/>
        <w:jc w:val="both"/>
        <w:rPr>
          <w:rFonts w:ascii="Arial" w:hAnsi="Arial" w:cs="Arial"/>
        </w:rPr>
      </w:pPr>
    </w:p>
    <w:p w14:paraId="189D6FF6" w14:textId="20B2920C" w:rsidR="002B6FE8" w:rsidRPr="00A77E5D" w:rsidRDefault="00317907" w:rsidP="00FD4E94">
      <w:pPr>
        <w:pStyle w:val="Sansinterligne"/>
        <w:jc w:val="both"/>
        <w:rPr>
          <w:rFonts w:ascii="Arial" w:hAnsi="Arial" w:cs="Arial"/>
        </w:rPr>
      </w:pPr>
      <w:r w:rsidRPr="00A77E5D">
        <w:rPr>
          <w:rFonts w:ascii="Arial" w:hAnsi="Arial" w:cs="Arial"/>
        </w:rPr>
        <w:t>À</w:t>
      </w:r>
      <w:r w:rsidR="002B6FE8" w:rsidRPr="00A77E5D">
        <w:rPr>
          <w:rFonts w:ascii="Arial" w:hAnsi="Arial" w:cs="Arial"/>
        </w:rPr>
        <w:t xml:space="preserve"> la demande du bénéficiaire ou de l’</w:t>
      </w:r>
      <w:r w:rsidRPr="00A77E5D">
        <w:rPr>
          <w:rFonts w:ascii="Arial" w:hAnsi="Arial" w:cs="Arial"/>
        </w:rPr>
        <w:t>ARS</w:t>
      </w:r>
      <w:r w:rsidR="002B6FE8" w:rsidRPr="00A77E5D">
        <w:rPr>
          <w:rFonts w:ascii="Arial" w:hAnsi="Arial" w:cs="Arial"/>
        </w:rPr>
        <w:t>, les dispositions de la convention sont modifiées par voie d’avenant :</w:t>
      </w:r>
    </w:p>
    <w:p w14:paraId="6ADCDE12" w14:textId="77777777" w:rsidR="002B6FE8" w:rsidRPr="00A77E5D" w:rsidRDefault="002B6FE8" w:rsidP="00FD4E94">
      <w:pPr>
        <w:pStyle w:val="Sansinterligne"/>
        <w:jc w:val="both"/>
        <w:rPr>
          <w:rFonts w:ascii="Arial" w:hAnsi="Arial" w:cs="Arial"/>
        </w:rPr>
      </w:pPr>
    </w:p>
    <w:p w14:paraId="36405119" w14:textId="77777777" w:rsidR="002B6FE8" w:rsidRPr="00A77E5D" w:rsidRDefault="002B6FE8" w:rsidP="00E361DA">
      <w:pPr>
        <w:pStyle w:val="Sansinterligne"/>
        <w:numPr>
          <w:ilvl w:val="0"/>
          <w:numId w:val="13"/>
        </w:numPr>
        <w:ind w:left="709"/>
        <w:jc w:val="both"/>
        <w:rPr>
          <w:rFonts w:ascii="Arial" w:hAnsi="Arial" w:cs="Arial"/>
        </w:rPr>
      </w:pPr>
      <w:r w:rsidRPr="00A77E5D">
        <w:rPr>
          <w:rFonts w:ascii="Arial" w:hAnsi="Arial" w:cs="Arial"/>
          <w:spacing w:val="-4"/>
        </w:rPr>
        <w:t xml:space="preserve">pour prendre en compte les modifications substantielles de l’environnement de la structure </w:t>
      </w:r>
      <w:r w:rsidRPr="00A77E5D">
        <w:rPr>
          <w:rFonts w:ascii="Arial" w:hAnsi="Arial" w:cs="Arial"/>
        </w:rPr>
        <w:t>et des missions qui lui sont confiées ;</w:t>
      </w:r>
    </w:p>
    <w:p w14:paraId="5C740FF6" w14:textId="466B5AB1" w:rsidR="002B6FE8" w:rsidRPr="00A77E5D" w:rsidRDefault="002B6FE8" w:rsidP="00A24E50">
      <w:pPr>
        <w:pStyle w:val="Sansinterligne"/>
        <w:numPr>
          <w:ilvl w:val="0"/>
          <w:numId w:val="13"/>
        </w:numPr>
        <w:spacing w:before="40"/>
        <w:ind w:left="709" w:hanging="357"/>
        <w:jc w:val="both"/>
        <w:rPr>
          <w:rFonts w:ascii="Arial" w:hAnsi="Arial" w:cs="Arial"/>
        </w:rPr>
      </w:pPr>
      <w:r w:rsidRPr="00A77E5D">
        <w:rPr>
          <w:rFonts w:ascii="Arial" w:hAnsi="Arial" w:cs="Arial"/>
        </w:rPr>
        <w:t>pour revoir l’accompagnement financier consenti par l’</w:t>
      </w:r>
      <w:r w:rsidR="00A24E50" w:rsidRPr="00A77E5D">
        <w:rPr>
          <w:rFonts w:ascii="Arial" w:hAnsi="Arial" w:cs="Arial"/>
        </w:rPr>
        <w:t>ARS</w:t>
      </w:r>
      <w:r w:rsidRPr="00A77E5D">
        <w:rPr>
          <w:rFonts w:ascii="Arial" w:hAnsi="Arial" w:cs="Arial"/>
        </w:rPr>
        <w:t xml:space="preserve"> destiné à la réalisation des orientations de la convention.</w:t>
      </w:r>
    </w:p>
    <w:p w14:paraId="6B952F13" w14:textId="77777777" w:rsidR="002B6FE8" w:rsidRPr="00B13BAE" w:rsidRDefault="002B6FE8" w:rsidP="00FD4E94">
      <w:pPr>
        <w:pStyle w:val="Sansinterligne"/>
        <w:jc w:val="both"/>
        <w:rPr>
          <w:rFonts w:ascii="Arial" w:hAnsi="Arial" w:cs="Arial"/>
        </w:rPr>
      </w:pPr>
    </w:p>
    <w:p w14:paraId="553BDC85" w14:textId="77777777" w:rsidR="002B6FE8" w:rsidRPr="00B13BAE" w:rsidRDefault="002B6FE8" w:rsidP="00FD4E94">
      <w:pPr>
        <w:pStyle w:val="Sansinterligne"/>
        <w:jc w:val="both"/>
        <w:rPr>
          <w:rFonts w:ascii="Arial" w:hAnsi="Arial" w:cs="Arial"/>
        </w:rPr>
      </w:pPr>
      <w:r w:rsidRPr="00B13BAE">
        <w:rPr>
          <w:rFonts w:ascii="Arial" w:hAnsi="Arial" w:cs="Arial"/>
        </w:rPr>
        <w:t>La demande de modification fait l’objet d’une discussion et d’un accord formalisé par voie d’avenant portant sur l’objet de la modification, sa cause et toutes les conséquences qu’elle emporte.</w:t>
      </w:r>
    </w:p>
    <w:bookmarkEnd w:id="0"/>
    <w:p w14:paraId="7487B474" w14:textId="77777777" w:rsidR="002B6FE8" w:rsidRPr="00B13BAE" w:rsidRDefault="002B6FE8" w:rsidP="00FD4E94">
      <w:pPr>
        <w:pStyle w:val="Sansinterligne"/>
        <w:jc w:val="both"/>
        <w:rPr>
          <w:rFonts w:ascii="Arial" w:hAnsi="Arial" w:cs="Arial"/>
        </w:rPr>
      </w:pPr>
    </w:p>
    <w:p w14:paraId="1522B3B0" w14:textId="77777777" w:rsidR="002B6FE8" w:rsidRPr="00B13BAE" w:rsidRDefault="002B6FE8" w:rsidP="00FD4E94">
      <w:pPr>
        <w:pStyle w:val="Sansinterligne"/>
        <w:jc w:val="both"/>
        <w:rPr>
          <w:rFonts w:ascii="Arial" w:hAnsi="Arial" w:cs="Arial"/>
        </w:rPr>
      </w:pPr>
    </w:p>
    <w:p w14:paraId="6F542FFD" w14:textId="299F312A" w:rsidR="002B6FE8" w:rsidRPr="009035AC" w:rsidRDefault="002B6FE8" w:rsidP="00FD4E94">
      <w:pPr>
        <w:widowControl w:val="0"/>
        <w:autoSpaceDE w:val="0"/>
        <w:autoSpaceDN w:val="0"/>
        <w:outlineLvl w:val="0"/>
        <w:rPr>
          <w:rFonts w:ascii="Arial" w:eastAsia="Calibri" w:hAnsi="Arial" w:cs="Arial"/>
          <w:b/>
          <w:bCs/>
        </w:rPr>
      </w:pPr>
      <w:bookmarkStart w:id="1" w:name="_Hlk160211737"/>
      <w:r w:rsidRPr="009035AC">
        <w:rPr>
          <w:rFonts w:ascii="Arial" w:eastAsia="Calibri" w:hAnsi="Arial" w:cs="Arial"/>
          <w:b/>
          <w:bCs/>
        </w:rPr>
        <w:t>Article 4</w:t>
      </w:r>
      <w:r w:rsidR="00C46DC4">
        <w:rPr>
          <w:rFonts w:ascii="Arial" w:eastAsia="Calibri" w:hAnsi="Arial" w:cs="Arial"/>
          <w:b/>
          <w:bCs/>
        </w:rPr>
        <w:t xml:space="preserve"> : </w:t>
      </w:r>
      <w:r w:rsidRPr="009035AC">
        <w:rPr>
          <w:rFonts w:ascii="Arial" w:eastAsia="Calibri" w:hAnsi="Arial" w:cs="Arial"/>
          <w:b/>
          <w:bCs/>
        </w:rPr>
        <w:t>Résiliation de la convention</w:t>
      </w:r>
    </w:p>
    <w:p w14:paraId="2AB289CF" w14:textId="77777777" w:rsidR="002B6FE8" w:rsidRPr="00B13BAE" w:rsidRDefault="002B6FE8" w:rsidP="00FD4E94">
      <w:pPr>
        <w:pStyle w:val="Sansinterligne"/>
        <w:jc w:val="both"/>
        <w:rPr>
          <w:rFonts w:ascii="Arial" w:hAnsi="Arial" w:cs="Arial"/>
        </w:rPr>
      </w:pPr>
    </w:p>
    <w:p w14:paraId="1E5DA34B" w14:textId="77777777" w:rsidR="002B6FE8" w:rsidRPr="00B13BAE" w:rsidRDefault="002B6FE8" w:rsidP="00FD4E94">
      <w:pPr>
        <w:pStyle w:val="Sansinterligne"/>
        <w:jc w:val="both"/>
        <w:rPr>
          <w:rFonts w:ascii="Arial" w:hAnsi="Arial" w:cs="Arial"/>
        </w:rPr>
      </w:pPr>
      <w:r w:rsidRPr="00B13BAE">
        <w:rPr>
          <w:rFonts w:ascii="Arial" w:hAnsi="Arial" w:cs="Arial"/>
        </w:rPr>
        <w:t>En dehors du cas d’inexécution partielle ou totale des engagements prévus au sein de la présente convention, chacune des parties se réserve le droit de mettre fin à la présente convention sous réserve de l’envoi d’un courrier recommandé avec accusé de réception à l’issue d’un préavis de deux mois.</w:t>
      </w:r>
    </w:p>
    <w:bookmarkEnd w:id="1"/>
    <w:p w14:paraId="20BFE66A" w14:textId="77777777" w:rsidR="002B6FE8" w:rsidRPr="008F4324" w:rsidRDefault="002B6FE8" w:rsidP="00FD4E94">
      <w:pPr>
        <w:pStyle w:val="Sansinterligne"/>
        <w:jc w:val="both"/>
        <w:rPr>
          <w:rFonts w:ascii="Arial" w:hAnsi="Arial" w:cs="Arial"/>
          <w:bCs/>
        </w:rPr>
      </w:pPr>
    </w:p>
    <w:p w14:paraId="401291DA" w14:textId="77777777" w:rsidR="002B6FE8" w:rsidRPr="008F4324" w:rsidRDefault="002B6FE8" w:rsidP="00FD4E94">
      <w:pPr>
        <w:jc w:val="both"/>
        <w:rPr>
          <w:rFonts w:ascii="Arial" w:hAnsi="Arial" w:cs="Arial"/>
          <w:bCs/>
          <w:color w:val="000000" w:themeColor="text1"/>
        </w:rPr>
      </w:pPr>
    </w:p>
    <w:p w14:paraId="316E2071" w14:textId="10C6E7F8" w:rsidR="002B6FE8" w:rsidRPr="009035AC" w:rsidRDefault="002B6FE8" w:rsidP="00FD4E94">
      <w:pPr>
        <w:widowControl w:val="0"/>
        <w:autoSpaceDE w:val="0"/>
        <w:autoSpaceDN w:val="0"/>
        <w:outlineLvl w:val="0"/>
        <w:rPr>
          <w:rFonts w:ascii="Arial" w:eastAsia="Calibri" w:hAnsi="Arial" w:cs="Arial"/>
          <w:b/>
          <w:bCs/>
        </w:rPr>
      </w:pPr>
      <w:r w:rsidRPr="009035AC">
        <w:rPr>
          <w:rFonts w:ascii="Arial" w:eastAsia="Calibri" w:hAnsi="Arial" w:cs="Arial"/>
          <w:b/>
          <w:bCs/>
        </w:rPr>
        <w:lastRenderedPageBreak/>
        <w:t>Article 5</w:t>
      </w:r>
      <w:r w:rsidR="00C46DC4">
        <w:rPr>
          <w:rFonts w:ascii="Arial" w:eastAsia="Calibri" w:hAnsi="Arial" w:cs="Arial"/>
          <w:b/>
          <w:bCs/>
        </w:rPr>
        <w:t> :</w:t>
      </w:r>
      <w:r w:rsidR="00BE30A9">
        <w:rPr>
          <w:rFonts w:ascii="Arial" w:eastAsia="Calibri" w:hAnsi="Arial" w:cs="Arial"/>
          <w:b/>
          <w:bCs/>
        </w:rPr>
        <w:t xml:space="preserve"> </w:t>
      </w:r>
      <w:r w:rsidRPr="009035AC">
        <w:rPr>
          <w:rFonts w:ascii="Arial" w:eastAsia="Calibri" w:hAnsi="Arial" w:cs="Arial"/>
          <w:b/>
          <w:bCs/>
        </w:rPr>
        <w:t>Règlement des litiges</w:t>
      </w:r>
    </w:p>
    <w:p w14:paraId="68DF666A" w14:textId="77777777" w:rsidR="002B6FE8" w:rsidRPr="00B13BAE" w:rsidRDefault="002B6FE8" w:rsidP="00FD4E94">
      <w:pPr>
        <w:pStyle w:val="Sansinterligne"/>
        <w:jc w:val="both"/>
        <w:rPr>
          <w:rFonts w:ascii="Arial" w:hAnsi="Arial" w:cs="Arial"/>
        </w:rPr>
      </w:pPr>
    </w:p>
    <w:p w14:paraId="5D68E8C4" w14:textId="77777777" w:rsidR="002B6FE8" w:rsidRPr="00B13BAE" w:rsidRDefault="002B6FE8" w:rsidP="00FD4E94">
      <w:pPr>
        <w:pStyle w:val="Sansinterligne"/>
        <w:jc w:val="both"/>
        <w:rPr>
          <w:rFonts w:ascii="Arial" w:hAnsi="Arial" w:cs="Arial"/>
          <w:color w:val="000000" w:themeColor="text1"/>
        </w:rPr>
      </w:pPr>
      <w:r w:rsidRPr="00B13BAE">
        <w:rPr>
          <w:rFonts w:ascii="Arial" w:hAnsi="Arial" w:cs="Arial"/>
          <w:color w:val="000000" w:themeColor="text1"/>
        </w:rPr>
        <w:t>En cas de difficulté sur l’interprétation ou l’exécution de la présente convention, les parties s’efforceront de résoudre leur différend à l’amiable.</w:t>
      </w:r>
    </w:p>
    <w:p w14:paraId="1CB69580" w14:textId="46D58C4C" w:rsidR="002B6FE8" w:rsidRDefault="002B6FE8" w:rsidP="00FD4E94">
      <w:pPr>
        <w:autoSpaceDE w:val="0"/>
        <w:autoSpaceDN w:val="0"/>
        <w:adjustRightInd w:val="0"/>
        <w:jc w:val="both"/>
        <w:rPr>
          <w:rFonts w:ascii="Arial" w:hAnsi="Arial" w:cs="Arial"/>
          <w:color w:val="000000" w:themeColor="text1"/>
        </w:rPr>
      </w:pPr>
      <w:r w:rsidRPr="00B13BAE">
        <w:rPr>
          <w:rFonts w:ascii="Arial" w:hAnsi="Arial" w:cs="Arial"/>
          <w:color w:val="000000" w:themeColor="text1"/>
        </w:rPr>
        <w:t xml:space="preserve">Tout litige résultant de l’exécution de la présente convention est du ressort du </w:t>
      </w:r>
      <w:r w:rsidR="008F4324">
        <w:rPr>
          <w:rFonts w:ascii="Arial" w:hAnsi="Arial" w:cs="Arial"/>
          <w:color w:val="000000" w:themeColor="text1"/>
        </w:rPr>
        <w:t>T</w:t>
      </w:r>
      <w:r w:rsidRPr="00B13BAE">
        <w:rPr>
          <w:rFonts w:ascii="Arial" w:hAnsi="Arial" w:cs="Arial"/>
          <w:color w:val="000000" w:themeColor="text1"/>
        </w:rPr>
        <w:t xml:space="preserve">ribunal administratif de </w:t>
      </w:r>
      <w:r w:rsidRPr="00B13BAE">
        <w:rPr>
          <w:rFonts w:ascii="Arial" w:eastAsia="Arial MT" w:hAnsi="Arial" w:cs="Arial"/>
          <w:color w:val="000000"/>
          <w:highlight w:val="lightGray"/>
        </w:rPr>
        <w:t>XX</w:t>
      </w:r>
      <w:r w:rsidRPr="00B13BAE">
        <w:rPr>
          <w:rFonts w:ascii="Arial" w:hAnsi="Arial" w:cs="Arial"/>
          <w:color w:val="000000" w:themeColor="text1"/>
        </w:rPr>
        <w:t>.</w:t>
      </w:r>
    </w:p>
    <w:p w14:paraId="38AC8BB8" w14:textId="77777777" w:rsidR="002B6FE8" w:rsidRPr="00513D0F" w:rsidRDefault="002B6FE8" w:rsidP="00FD4E94">
      <w:pPr>
        <w:autoSpaceDE w:val="0"/>
        <w:autoSpaceDN w:val="0"/>
        <w:adjustRightInd w:val="0"/>
        <w:jc w:val="both"/>
        <w:rPr>
          <w:rFonts w:ascii="Arial" w:hAnsi="Arial" w:cs="Arial"/>
          <w:color w:val="000000" w:themeColor="text1"/>
        </w:rPr>
      </w:pPr>
    </w:p>
    <w:p w14:paraId="5BEE51AE" w14:textId="77777777" w:rsidR="009035AC" w:rsidRPr="00513D0F" w:rsidRDefault="009035AC" w:rsidP="009C0D5A">
      <w:pPr>
        <w:widowControl w:val="0"/>
        <w:autoSpaceDE w:val="0"/>
        <w:autoSpaceDN w:val="0"/>
        <w:outlineLvl w:val="0"/>
        <w:rPr>
          <w:rFonts w:ascii="Arial" w:eastAsia="Calibri" w:hAnsi="Arial" w:cs="Arial"/>
        </w:rPr>
      </w:pPr>
    </w:p>
    <w:p w14:paraId="3C6939B1" w14:textId="072F8E25" w:rsidR="00741C1D" w:rsidRPr="00513D0F" w:rsidRDefault="00741C1D" w:rsidP="00FD4E94">
      <w:pPr>
        <w:widowControl w:val="0"/>
        <w:autoSpaceDE w:val="0"/>
        <w:autoSpaceDN w:val="0"/>
        <w:spacing w:before="37"/>
        <w:outlineLvl w:val="0"/>
        <w:rPr>
          <w:rFonts w:ascii="Arial" w:eastAsia="Calibri" w:hAnsi="Arial" w:cs="Arial"/>
          <w:b/>
          <w:bCs/>
        </w:rPr>
      </w:pPr>
      <w:r w:rsidRPr="00513D0F">
        <w:rPr>
          <w:rFonts w:ascii="Arial" w:eastAsia="Calibri" w:hAnsi="Arial" w:cs="Arial"/>
          <w:b/>
          <w:bCs/>
        </w:rPr>
        <w:t>Article</w:t>
      </w:r>
      <w:r w:rsidR="002B6FE8" w:rsidRPr="00513D0F">
        <w:rPr>
          <w:rFonts w:ascii="Arial" w:eastAsia="Calibri" w:hAnsi="Arial" w:cs="Arial"/>
          <w:b/>
          <w:bCs/>
        </w:rPr>
        <w:t xml:space="preserve"> </w:t>
      </w:r>
      <w:r w:rsidR="00513D0F" w:rsidRPr="00513D0F">
        <w:rPr>
          <w:rFonts w:ascii="Arial" w:eastAsia="Calibri" w:hAnsi="Arial" w:cs="Arial"/>
          <w:b/>
          <w:bCs/>
        </w:rPr>
        <w:t>6</w:t>
      </w:r>
      <w:r w:rsidRPr="00513D0F">
        <w:rPr>
          <w:rFonts w:ascii="Arial" w:eastAsia="Calibri" w:hAnsi="Arial" w:cs="Arial"/>
          <w:b/>
          <w:bCs/>
          <w:spacing w:val="-3"/>
        </w:rPr>
        <w:t xml:space="preserve"> </w:t>
      </w:r>
      <w:r w:rsidRPr="00513D0F">
        <w:rPr>
          <w:rFonts w:ascii="Arial" w:eastAsia="Calibri" w:hAnsi="Arial" w:cs="Arial"/>
          <w:b/>
          <w:bCs/>
        </w:rPr>
        <w:t>:</w:t>
      </w:r>
      <w:r w:rsidRPr="00513D0F">
        <w:rPr>
          <w:rFonts w:ascii="Arial" w:eastAsia="Calibri" w:hAnsi="Arial" w:cs="Arial"/>
          <w:b/>
          <w:bCs/>
          <w:spacing w:val="-2"/>
        </w:rPr>
        <w:t xml:space="preserve"> Remboursement</w:t>
      </w:r>
    </w:p>
    <w:p w14:paraId="3753A54F" w14:textId="77777777" w:rsidR="00D83936" w:rsidRPr="00513D0F" w:rsidRDefault="00D83936" w:rsidP="00FD4E94">
      <w:pPr>
        <w:widowControl w:val="0"/>
        <w:autoSpaceDE w:val="0"/>
        <w:autoSpaceDN w:val="0"/>
        <w:rPr>
          <w:rFonts w:ascii="Arial" w:eastAsia="Calibri" w:hAnsi="Arial" w:cs="Arial"/>
        </w:rPr>
      </w:pPr>
    </w:p>
    <w:p w14:paraId="5B92BA43" w14:textId="74C0D01C" w:rsidR="00741C1D" w:rsidRPr="00513D0F" w:rsidRDefault="00741C1D" w:rsidP="00FD4E94">
      <w:pPr>
        <w:jc w:val="both"/>
        <w:rPr>
          <w:rFonts w:ascii="Arial" w:hAnsi="Arial" w:cs="Arial"/>
        </w:rPr>
      </w:pPr>
      <w:r w:rsidRPr="00513D0F">
        <w:rPr>
          <w:rFonts w:ascii="Arial" w:hAnsi="Arial" w:cs="Arial"/>
        </w:rPr>
        <w:t xml:space="preserve">En l’absence de transmission des pièces justificatives à la CDC dans un délai de 4 ans à compter de la notification des crédits, ou en cas de transmission de factures d’un montant inférieur à l’avance demandée, la CDC pourra recouvrer les sommes versées </w:t>
      </w:r>
      <w:r w:rsidR="004333E1" w:rsidRPr="00513D0F">
        <w:rPr>
          <w:rFonts w:ascii="Arial" w:hAnsi="Arial" w:cs="Arial"/>
        </w:rPr>
        <w:t xml:space="preserve">ou la différence entre les sommes versées et les factures acquittées </w:t>
      </w:r>
      <w:r w:rsidRPr="00513D0F">
        <w:rPr>
          <w:rFonts w:ascii="Arial" w:hAnsi="Arial" w:cs="Arial"/>
        </w:rPr>
        <w:t>à titre d’avance.</w:t>
      </w:r>
    </w:p>
    <w:p w14:paraId="7DF649D0" w14:textId="77777777" w:rsidR="00741C1D" w:rsidRPr="00513D0F" w:rsidRDefault="00741C1D" w:rsidP="00FD4E94">
      <w:pPr>
        <w:jc w:val="both"/>
        <w:rPr>
          <w:rFonts w:ascii="Arial" w:hAnsi="Arial" w:cs="Arial"/>
        </w:rPr>
      </w:pPr>
    </w:p>
    <w:p w14:paraId="56CF7CF3" w14:textId="77777777" w:rsidR="00513D0F" w:rsidRPr="00513D0F" w:rsidRDefault="00513D0F" w:rsidP="00FD4E94">
      <w:pPr>
        <w:jc w:val="both"/>
        <w:rPr>
          <w:rFonts w:ascii="Arial" w:hAnsi="Arial" w:cs="Arial"/>
        </w:rPr>
      </w:pPr>
    </w:p>
    <w:p w14:paraId="4B839B29" w14:textId="28AB7340" w:rsidR="00513D0F" w:rsidRPr="000C428B" w:rsidRDefault="00513D0F" w:rsidP="00513D0F">
      <w:pPr>
        <w:widowControl w:val="0"/>
        <w:autoSpaceDE w:val="0"/>
        <w:autoSpaceDN w:val="0"/>
        <w:outlineLvl w:val="0"/>
        <w:rPr>
          <w:rFonts w:ascii="Arial" w:eastAsia="Calibri" w:hAnsi="Arial" w:cs="Arial"/>
          <w:b/>
          <w:bCs/>
        </w:rPr>
      </w:pPr>
      <w:r w:rsidRPr="00513D0F">
        <w:rPr>
          <w:rFonts w:ascii="Arial" w:eastAsia="Calibri" w:hAnsi="Arial" w:cs="Arial"/>
          <w:b/>
          <w:bCs/>
        </w:rPr>
        <w:t xml:space="preserve">Article </w:t>
      </w:r>
      <w:r w:rsidRPr="00513D0F">
        <w:rPr>
          <w:rFonts w:ascii="Arial" w:eastAsia="Calibri" w:hAnsi="Arial" w:cs="Arial"/>
          <w:b/>
          <w:bCs/>
        </w:rPr>
        <w:t>7</w:t>
      </w:r>
      <w:r w:rsidRPr="00513D0F">
        <w:rPr>
          <w:rFonts w:ascii="Arial" w:eastAsia="Calibri" w:hAnsi="Arial" w:cs="Arial"/>
          <w:b/>
          <w:bCs/>
        </w:rPr>
        <w:t xml:space="preserve"> : Exécution</w:t>
      </w:r>
    </w:p>
    <w:p w14:paraId="12E45348" w14:textId="77777777" w:rsidR="00513D0F" w:rsidRDefault="00513D0F" w:rsidP="00513D0F">
      <w:pPr>
        <w:pStyle w:val="Pieddepage"/>
        <w:rPr>
          <w:rFonts w:cs="Arial"/>
          <w:szCs w:val="22"/>
        </w:rPr>
      </w:pPr>
    </w:p>
    <w:p w14:paraId="5C5BAD66" w14:textId="77777777" w:rsidR="00513D0F" w:rsidRDefault="00513D0F" w:rsidP="00513D0F">
      <w:pPr>
        <w:pStyle w:val="tiret"/>
        <w:spacing w:before="0" w:after="0"/>
        <w:ind w:left="0"/>
        <w:rPr>
          <w:rFonts w:ascii="Arial" w:hAnsi="Arial" w:cs="Arial"/>
        </w:rPr>
      </w:pPr>
      <w:r>
        <w:rPr>
          <w:rFonts w:ascii="Arial" w:hAnsi="Arial" w:cs="Arial"/>
        </w:rPr>
        <w:t>U</w:t>
      </w:r>
      <w:r w:rsidRPr="00741C1D">
        <w:rPr>
          <w:rFonts w:ascii="Arial" w:hAnsi="Arial" w:cs="Arial"/>
        </w:rPr>
        <w:t>ne déchéance quadriennale s’applique aux demandes de paiement des subventions par les établissements. Cette prescription court à compter du 1</w:t>
      </w:r>
      <w:r w:rsidRPr="00741C1D">
        <w:rPr>
          <w:rFonts w:ascii="Arial" w:hAnsi="Arial" w:cs="Arial"/>
          <w:vertAlign w:val="superscript"/>
        </w:rPr>
        <w:t>er</w:t>
      </w:r>
      <w:r w:rsidRPr="00741C1D">
        <w:rPr>
          <w:rFonts w:ascii="Arial" w:hAnsi="Arial" w:cs="Arial"/>
        </w:rPr>
        <w:t xml:space="preserve"> janvier de l’année suivant la date de l’engagement des crédits par l’ARS. L’établissement qui n’a pas procédé à la demande de paiement auprès de la CDC dans ce délai perd alors son droit de tirage.</w:t>
      </w:r>
    </w:p>
    <w:p w14:paraId="4417FD64" w14:textId="77777777" w:rsidR="00513D0F" w:rsidRDefault="00513D0F" w:rsidP="00513D0F">
      <w:pPr>
        <w:rPr>
          <w:lang w:eastAsia="fr-FR"/>
        </w:rPr>
      </w:pPr>
    </w:p>
    <w:p w14:paraId="6760CF46" w14:textId="77777777" w:rsidR="00513D0F" w:rsidRPr="00632FD0" w:rsidRDefault="00513D0F" w:rsidP="00513D0F">
      <w:pPr>
        <w:jc w:val="both"/>
        <w:rPr>
          <w:rFonts w:ascii="Arial" w:hAnsi="Arial" w:cs="Arial"/>
        </w:rPr>
      </w:pPr>
      <w:r w:rsidRPr="00741C1D">
        <w:rPr>
          <w:rFonts w:ascii="Arial" w:hAnsi="Arial" w:cs="Arial"/>
        </w:rPr>
        <w:t>Toutes les demandes de paiement</w:t>
      </w:r>
      <w:r>
        <w:rPr>
          <w:rFonts w:ascii="Arial" w:hAnsi="Arial" w:cs="Arial"/>
        </w:rPr>
        <w:t xml:space="preserve"> assor</w:t>
      </w:r>
      <w:r w:rsidRPr="00A77E5D">
        <w:rPr>
          <w:rFonts w:ascii="Arial" w:hAnsi="Arial" w:cs="Arial"/>
        </w:rPr>
        <w:t>ties</w:t>
      </w:r>
      <w:r>
        <w:rPr>
          <w:rFonts w:ascii="Arial" w:hAnsi="Arial" w:cs="Arial"/>
        </w:rPr>
        <w:t xml:space="preserve"> des pièces justificatives requises</w:t>
      </w:r>
      <w:r w:rsidRPr="00741C1D">
        <w:rPr>
          <w:rFonts w:ascii="Arial" w:hAnsi="Arial" w:cs="Arial"/>
        </w:rPr>
        <w:t xml:space="preserve"> doivent exclusivement être déposées en ligne sur la plateforme </w:t>
      </w:r>
      <w:proofErr w:type="spellStart"/>
      <w:r w:rsidRPr="00741C1D">
        <w:rPr>
          <w:rFonts w:ascii="Arial" w:hAnsi="Arial" w:cs="Arial"/>
        </w:rPr>
        <w:t>PEPs</w:t>
      </w:r>
      <w:proofErr w:type="spellEnd"/>
      <w:r w:rsidRPr="00741C1D">
        <w:rPr>
          <w:rFonts w:ascii="Arial" w:hAnsi="Arial" w:cs="Arial"/>
        </w:rPr>
        <w:t xml:space="preserve"> de la </w:t>
      </w:r>
      <w:r w:rsidRPr="00A77E5D">
        <w:rPr>
          <w:rFonts w:ascii="Arial" w:hAnsi="Arial" w:cs="Arial"/>
        </w:rPr>
        <w:t>CDC</w:t>
      </w:r>
      <w:r>
        <w:rPr>
          <w:rFonts w:ascii="Arial" w:hAnsi="Arial" w:cs="Arial"/>
        </w:rPr>
        <w:t xml:space="preserve"> </w:t>
      </w:r>
      <w:r w:rsidRPr="00741C1D">
        <w:rPr>
          <w:rFonts w:ascii="Arial" w:hAnsi="Arial" w:cs="Arial"/>
        </w:rPr>
        <w:t xml:space="preserve">(menu Thématiques </w:t>
      </w:r>
      <w:r w:rsidRPr="009C0D5A">
        <w:rPr>
          <w:rFonts w:ascii="Arial" w:hAnsi="Arial" w:cs="Arial"/>
          <w:spacing w:val="-4"/>
        </w:rPr>
        <w:t xml:space="preserve">&gt; Subventions/aides &gt; Remboursements FMIS) : </w:t>
      </w:r>
      <w:hyperlink r:id="rId14" w:anchor="/public/accueil" w:history="1">
        <w:r w:rsidRPr="009C0D5A">
          <w:rPr>
            <w:rStyle w:val="Lienhypertexte"/>
            <w:rFonts w:ascii="Arial" w:hAnsi="Arial" w:cs="Arial"/>
            <w:b/>
            <w:bCs/>
            <w:spacing w:val="-4"/>
          </w:rPr>
          <w:t>plateforme-employeurs.caissedesdepots.fr</w:t>
        </w:r>
      </w:hyperlink>
      <w:r w:rsidRPr="009C0D5A">
        <w:rPr>
          <w:rStyle w:val="Lienhypertexte"/>
          <w:rFonts w:ascii="Arial" w:hAnsi="Arial" w:cs="Arial"/>
          <w:color w:val="auto"/>
          <w:spacing w:val="-4"/>
          <w:u w:val="none"/>
        </w:rPr>
        <w:t>.</w:t>
      </w:r>
    </w:p>
    <w:p w14:paraId="07FCAA7E" w14:textId="77777777" w:rsidR="00513D0F" w:rsidRDefault="00513D0F" w:rsidP="00513D0F">
      <w:pPr>
        <w:pStyle w:val="Paragraphedeliste"/>
        <w:ind w:left="0"/>
        <w:rPr>
          <w:rFonts w:ascii="Arial" w:hAnsi="Arial" w:cs="Arial"/>
        </w:rPr>
      </w:pPr>
    </w:p>
    <w:p w14:paraId="03255322" w14:textId="77777777" w:rsidR="00513D0F" w:rsidRPr="009C0D5A" w:rsidRDefault="00513D0F" w:rsidP="00513D0F">
      <w:pPr>
        <w:widowControl w:val="0"/>
        <w:autoSpaceDE w:val="0"/>
        <w:autoSpaceDN w:val="0"/>
        <w:jc w:val="both"/>
        <w:rPr>
          <w:rFonts w:ascii="Arial" w:eastAsia="Arial MT" w:hAnsi="Arial" w:cs="Arial"/>
        </w:rPr>
      </w:pPr>
      <w:r w:rsidRPr="009C0D5A">
        <w:rPr>
          <w:rFonts w:ascii="Arial" w:eastAsia="Arial MT" w:hAnsi="Arial" w:cs="Arial"/>
        </w:rPr>
        <w:t>Le Directeur général de l’ARS est chargé de l’exécution de la présente convention et du suivi de son exécution.</w:t>
      </w:r>
    </w:p>
    <w:p w14:paraId="1EF999BF" w14:textId="77777777" w:rsidR="00D83936" w:rsidRDefault="00D83936" w:rsidP="00FD4E94">
      <w:pPr>
        <w:widowControl w:val="0"/>
        <w:autoSpaceDE w:val="0"/>
        <w:autoSpaceDN w:val="0"/>
        <w:rPr>
          <w:rFonts w:ascii="Arial" w:eastAsia="Calibri" w:hAnsi="Arial" w:cs="Arial"/>
        </w:rPr>
      </w:pPr>
    </w:p>
    <w:p w14:paraId="161460F2" w14:textId="77777777" w:rsidR="00513D0F" w:rsidRDefault="00513D0F" w:rsidP="00FD4E94">
      <w:pPr>
        <w:widowControl w:val="0"/>
        <w:autoSpaceDE w:val="0"/>
        <w:autoSpaceDN w:val="0"/>
        <w:rPr>
          <w:rFonts w:ascii="Arial" w:eastAsia="Calibri" w:hAnsi="Arial" w:cs="Arial"/>
        </w:rPr>
      </w:pPr>
    </w:p>
    <w:p w14:paraId="41D66458" w14:textId="77777777" w:rsidR="00513D0F" w:rsidRDefault="00513D0F" w:rsidP="00FD4E94">
      <w:pPr>
        <w:widowControl w:val="0"/>
        <w:autoSpaceDE w:val="0"/>
        <w:autoSpaceDN w:val="0"/>
        <w:rPr>
          <w:rFonts w:ascii="Arial" w:eastAsia="Calibri" w:hAnsi="Arial" w:cs="Arial"/>
        </w:rPr>
      </w:pPr>
    </w:p>
    <w:p w14:paraId="349B77BB" w14:textId="77777777" w:rsidR="00007151" w:rsidRDefault="00007151" w:rsidP="00FD4E94">
      <w:pPr>
        <w:widowControl w:val="0"/>
        <w:autoSpaceDE w:val="0"/>
        <w:autoSpaceDN w:val="0"/>
        <w:rPr>
          <w:rFonts w:ascii="Arial" w:eastAsia="Calibri"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61E3C" w14:paraId="33A8EBF7" w14:textId="77777777" w:rsidTr="00007151">
        <w:tc>
          <w:tcPr>
            <w:tcW w:w="4530" w:type="dxa"/>
          </w:tcPr>
          <w:p w14:paraId="671923DA" w14:textId="1F422AB2" w:rsidR="00C16F27" w:rsidRDefault="00C16F27" w:rsidP="00C16F27">
            <w:pPr>
              <w:spacing w:line="225" w:lineRule="exact"/>
              <w:rPr>
                <w:rFonts w:ascii="Arial" w:eastAsia="Calibri" w:hAnsi="Arial" w:cs="Arial"/>
                <w:color w:val="000000"/>
                <w:spacing w:val="-5"/>
              </w:rPr>
            </w:pPr>
            <w:r w:rsidRPr="004079D2">
              <w:rPr>
                <w:rFonts w:ascii="Arial" w:eastAsia="Calibri" w:hAnsi="Arial" w:cs="Arial"/>
              </w:rPr>
              <w:t>Fait</w:t>
            </w:r>
            <w:r w:rsidRPr="004079D2">
              <w:rPr>
                <w:rFonts w:ascii="Arial" w:eastAsia="Calibri" w:hAnsi="Arial" w:cs="Arial"/>
                <w:spacing w:val="-1"/>
              </w:rPr>
              <w:t xml:space="preserve"> </w:t>
            </w:r>
            <w:r w:rsidRPr="004079D2">
              <w:rPr>
                <w:rFonts w:ascii="Arial" w:eastAsia="Calibri" w:hAnsi="Arial" w:cs="Arial"/>
              </w:rPr>
              <w:t>à</w:t>
            </w:r>
            <w:r w:rsidRPr="004079D2">
              <w:rPr>
                <w:rFonts w:ascii="Arial" w:eastAsia="Calibri" w:hAnsi="Arial" w:cs="Arial"/>
                <w:spacing w:val="-1"/>
              </w:rPr>
              <w:t xml:space="preserve"> </w:t>
            </w:r>
            <w:r w:rsidRPr="004079D2">
              <w:rPr>
                <w:rFonts w:ascii="Arial" w:eastAsia="Calibri" w:hAnsi="Arial" w:cs="Arial"/>
                <w:color w:val="000000"/>
                <w:spacing w:val="-5"/>
                <w:highlight w:val="lightGray"/>
              </w:rPr>
              <w:t>XX</w:t>
            </w:r>
            <w:r>
              <w:rPr>
                <w:rFonts w:ascii="Arial" w:eastAsia="Calibri" w:hAnsi="Arial" w:cs="Arial"/>
                <w:color w:val="000000"/>
                <w:spacing w:val="-5"/>
              </w:rPr>
              <w:t xml:space="preserve"> le</w:t>
            </w:r>
            <w:r w:rsidRPr="004079D2">
              <w:rPr>
                <w:rFonts w:ascii="Arial" w:eastAsia="Calibri" w:hAnsi="Arial" w:cs="Arial"/>
                <w:color w:val="000000"/>
                <w:spacing w:val="-5"/>
                <w:highlight w:val="lightGray"/>
              </w:rPr>
              <w:t xml:space="preserve"> XX</w:t>
            </w:r>
            <w:r>
              <w:rPr>
                <w:rFonts w:ascii="Arial" w:eastAsia="Calibri" w:hAnsi="Arial" w:cs="Arial"/>
                <w:color w:val="000000"/>
                <w:spacing w:val="-5"/>
              </w:rPr>
              <w:t>.</w:t>
            </w:r>
          </w:p>
          <w:p w14:paraId="5C7B64D6" w14:textId="77777777" w:rsidR="00461E3C" w:rsidRDefault="00461E3C" w:rsidP="00FD4E94">
            <w:pPr>
              <w:widowControl w:val="0"/>
              <w:autoSpaceDE w:val="0"/>
              <w:autoSpaceDN w:val="0"/>
              <w:rPr>
                <w:rFonts w:ascii="Arial" w:eastAsia="Calibri" w:hAnsi="Arial" w:cs="Arial"/>
              </w:rPr>
            </w:pPr>
          </w:p>
          <w:p w14:paraId="76C14C29" w14:textId="77777777" w:rsidR="00C16F27" w:rsidRDefault="00C16F27" w:rsidP="00FD4E94">
            <w:pPr>
              <w:widowControl w:val="0"/>
              <w:autoSpaceDE w:val="0"/>
              <w:autoSpaceDN w:val="0"/>
              <w:rPr>
                <w:rFonts w:ascii="Arial" w:eastAsia="Calibri" w:hAnsi="Arial" w:cs="Arial"/>
              </w:rPr>
            </w:pPr>
          </w:p>
          <w:p w14:paraId="6E21BC50" w14:textId="77777777" w:rsidR="00C16F27" w:rsidRDefault="00C16F27" w:rsidP="00FD4E94">
            <w:pPr>
              <w:widowControl w:val="0"/>
              <w:autoSpaceDE w:val="0"/>
              <w:autoSpaceDN w:val="0"/>
              <w:rPr>
                <w:rFonts w:ascii="Arial" w:eastAsia="Calibri" w:hAnsi="Arial" w:cs="Arial"/>
              </w:rPr>
            </w:pPr>
          </w:p>
          <w:p w14:paraId="747B73D9" w14:textId="77777777" w:rsidR="00C16F27" w:rsidRDefault="00C16F27" w:rsidP="00FD4E94">
            <w:pPr>
              <w:widowControl w:val="0"/>
              <w:autoSpaceDE w:val="0"/>
              <w:autoSpaceDN w:val="0"/>
              <w:rPr>
                <w:rFonts w:ascii="Arial" w:eastAsia="Calibri" w:hAnsi="Arial" w:cs="Arial"/>
                <w:color w:val="000000"/>
                <w:spacing w:val="-5"/>
              </w:rPr>
            </w:pPr>
            <w:r>
              <w:rPr>
                <w:rFonts w:ascii="Arial" w:eastAsia="Calibri" w:hAnsi="Arial" w:cs="Arial"/>
              </w:rPr>
              <w:t>L</w:t>
            </w:r>
            <w:r w:rsidRPr="004079D2">
              <w:rPr>
                <w:rFonts w:ascii="Arial" w:eastAsia="Calibri" w:hAnsi="Arial" w:cs="Arial"/>
              </w:rPr>
              <w:t xml:space="preserve">a </w:t>
            </w:r>
            <w:r>
              <w:rPr>
                <w:rFonts w:ascii="Arial" w:eastAsia="Calibri" w:hAnsi="Arial" w:cs="Arial"/>
              </w:rPr>
              <w:t>M</w:t>
            </w:r>
            <w:r w:rsidRPr="004079D2">
              <w:rPr>
                <w:rFonts w:ascii="Arial" w:eastAsia="Calibri" w:hAnsi="Arial" w:cs="Arial"/>
              </w:rPr>
              <w:t>aison de santé pluriprofessionnelle représentée par</w:t>
            </w:r>
            <w:r w:rsidRPr="004079D2">
              <w:rPr>
                <w:rFonts w:ascii="Arial" w:eastAsia="Calibri" w:hAnsi="Arial" w:cs="Arial"/>
                <w:spacing w:val="-5"/>
              </w:rPr>
              <w:t xml:space="preserve"> </w:t>
            </w:r>
            <w:r w:rsidRPr="004079D2">
              <w:rPr>
                <w:rFonts w:ascii="Arial" w:eastAsia="Calibri" w:hAnsi="Arial" w:cs="Arial"/>
                <w:color w:val="000000"/>
                <w:spacing w:val="-5"/>
                <w:highlight w:val="lightGray"/>
              </w:rPr>
              <w:t>XX</w:t>
            </w:r>
            <w:r>
              <w:rPr>
                <w:rFonts w:ascii="Arial" w:eastAsia="Calibri" w:hAnsi="Arial" w:cs="Arial"/>
                <w:color w:val="000000"/>
                <w:spacing w:val="-5"/>
              </w:rPr>
              <w:t>,</w:t>
            </w:r>
          </w:p>
          <w:p w14:paraId="1E7811A4" w14:textId="77777777" w:rsidR="00C16F27" w:rsidRDefault="00C16F27" w:rsidP="00FD4E94">
            <w:pPr>
              <w:widowControl w:val="0"/>
              <w:autoSpaceDE w:val="0"/>
              <w:autoSpaceDN w:val="0"/>
              <w:rPr>
                <w:rFonts w:ascii="Arial" w:eastAsia="Calibri" w:hAnsi="Arial" w:cs="Arial"/>
              </w:rPr>
            </w:pPr>
          </w:p>
          <w:p w14:paraId="595E29C0" w14:textId="77777777" w:rsidR="00C16F27" w:rsidRDefault="00C16F27" w:rsidP="00FD4E94">
            <w:pPr>
              <w:widowControl w:val="0"/>
              <w:autoSpaceDE w:val="0"/>
              <w:autoSpaceDN w:val="0"/>
              <w:rPr>
                <w:rFonts w:ascii="Arial" w:eastAsia="Calibri" w:hAnsi="Arial" w:cs="Arial"/>
              </w:rPr>
            </w:pPr>
          </w:p>
          <w:p w14:paraId="3B8B3BC0" w14:textId="6E618CDD" w:rsidR="00C16F27" w:rsidRDefault="00C16F27" w:rsidP="00FD4E94">
            <w:pPr>
              <w:widowControl w:val="0"/>
              <w:autoSpaceDE w:val="0"/>
              <w:autoSpaceDN w:val="0"/>
              <w:rPr>
                <w:rFonts w:ascii="Arial" w:eastAsia="Calibri" w:hAnsi="Arial" w:cs="Arial"/>
              </w:rPr>
            </w:pPr>
          </w:p>
        </w:tc>
        <w:tc>
          <w:tcPr>
            <w:tcW w:w="4530" w:type="dxa"/>
          </w:tcPr>
          <w:p w14:paraId="43F280D9" w14:textId="77777777" w:rsidR="00461E3C" w:rsidRDefault="00461E3C" w:rsidP="00FD4E94">
            <w:pPr>
              <w:widowControl w:val="0"/>
              <w:autoSpaceDE w:val="0"/>
              <w:autoSpaceDN w:val="0"/>
              <w:rPr>
                <w:rFonts w:ascii="Arial" w:eastAsia="Calibri" w:hAnsi="Arial" w:cs="Arial"/>
              </w:rPr>
            </w:pPr>
          </w:p>
          <w:p w14:paraId="17A787BB" w14:textId="77777777" w:rsidR="00C16F27" w:rsidRDefault="00C16F27" w:rsidP="00FD4E94">
            <w:pPr>
              <w:widowControl w:val="0"/>
              <w:autoSpaceDE w:val="0"/>
              <w:autoSpaceDN w:val="0"/>
              <w:rPr>
                <w:rFonts w:ascii="Arial" w:eastAsia="Calibri" w:hAnsi="Arial" w:cs="Arial"/>
              </w:rPr>
            </w:pPr>
          </w:p>
          <w:p w14:paraId="7E35C5F4" w14:textId="77777777" w:rsidR="00C16F27" w:rsidRDefault="00C16F27" w:rsidP="00FD4E94">
            <w:pPr>
              <w:widowControl w:val="0"/>
              <w:autoSpaceDE w:val="0"/>
              <w:autoSpaceDN w:val="0"/>
              <w:rPr>
                <w:rFonts w:ascii="Arial" w:eastAsia="Calibri" w:hAnsi="Arial" w:cs="Arial"/>
              </w:rPr>
            </w:pPr>
          </w:p>
          <w:p w14:paraId="19EA133D" w14:textId="77777777" w:rsidR="00C16F27" w:rsidRDefault="00C16F27" w:rsidP="00FD4E94">
            <w:pPr>
              <w:widowControl w:val="0"/>
              <w:autoSpaceDE w:val="0"/>
              <w:autoSpaceDN w:val="0"/>
              <w:rPr>
                <w:rFonts w:ascii="Arial" w:eastAsia="Calibri" w:hAnsi="Arial" w:cs="Arial"/>
              </w:rPr>
            </w:pPr>
          </w:p>
          <w:p w14:paraId="5FA24BB3" w14:textId="3EF2B2A7" w:rsidR="00C16F27" w:rsidRDefault="00C16F27" w:rsidP="00FD4E94">
            <w:pPr>
              <w:widowControl w:val="0"/>
              <w:autoSpaceDE w:val="0"/>
              <w:autoSpaceDN w:val="0"/>
              <w:rPr>
                <w:rFonts w:ascii="Arial" w:eastAsia="Calibri" w:hAnsi="Arial" w:cs="Arial"/>
                <w:color w:val="000000"/>
              </w:rPr>
            </w:pPr>
            <w:r w:rsidRPr="00C16F27">
              <w:rPr>
                <w:rFonts w:ascii="Arial" w:eastAsia="Calibri" w:hAnsi="Arial" w:cs="Arial"/>
              </w:rPr>
              <w:t xml:space="preserve">Le </w:t>
            </w:r>
            <w:r w:rsidR="00007151">
              <w:rPr>
                <w:rFonts w:ascii="Arial" w:eastAsia="Calibri" w:hAnsi="Arial" w:cs="Arial"/>
              </w:rPr>
              <w:t>d</w:t>
            </w:r>
            <w:r w:rsidRPr="00C16F27">
              <w:rPr>
                <w:rFonts w:ascii="Arial" w:eastAsia="Calibri" w:hAnsi="Arial" w:cs="Arial"/>
              </w:rPr>
              <w:t xml:space="preserve">irecteur général de l’Agence </w:t>
            </w:r>
            <w:r w:rsidR="00007151">
              <w:rPr>
                <w:rFonts w:ascii="Arial" w:eastAsia="Calibri" w:hAnsi="Arial" w:cs="Arial"/>
              </w:rPr>
              <w:t>r</w:t>
            </w:r>
            <w:r w:rsidRPr="00C16F27">
              <w:rPr>
                <w:rFonts w:ascii="Arial" w:eastAsia="Calibri" w:hAnsi="Arial" w:cs="Arial"/>
              </w:rPr>
              <w:t xml:space="preserve">égionale de </w:t>
            </w:r>
            <w:r w:rsidR="00007151">
              <w:rPr>
                <w:rFonts w:ascii="Arial" w:eastAsia="Calibri" w:hAnsi="Arial" w:cs="Arial"/>
              </w:rPr>
              <w:t>s</w:t>
            </w:r>
            <w:r w:rsidRPr="00C16F27">
              <w:rPr>
                <w:rFonts w:ascii="Arial" w:eastAsia="Calibri" w:hAnsi="Arial" w:cs="Arial"/>
              </w:rPr>
              <w:t>anté de</w:t>
            </w:r>
            <w:r>
              <w:rPr>
                <w:rFonts w:ascii="Arial" w:eastAsia="Calibri" w:hAnsi="Arial" w:cs="Arial"/>
              </w:rPr>
              <w:t xml:space="preserve"> </w:t>
            </w:r>
            <w:r w:rsidRPr="004079D2">
              <w:rPr>
                <w:rFonts w:ascii="Arial" w:eastAsia="Calibri" w:hAnsi="Arial" w:cs="Arial"/>
                <w:color w:val="000000"/>
                <w:highlight w:val="lightGray"/>
              </w:rPr>
              <w:t>XX</w:t>
            </w:r>
            <w:r>
              <w:rPr>
                <w:rFonts w:ascii="Arial" w:eastAsia="Calibri" w:hAnsi="Arial" w:cs="Arial"/>
                <w:color w:val="000000"/>
              </w:rPr>
              <w:t>,</w:t>
            </w:r>
          </w:p>
          <w:p w14:paraId="38C05743" w14:textId="77777777" w:rsidR="00C16F27" w:rsidRDefault="00C16F27" w:rsidP="00FD4E94">
            <w:pPr>
              <w:widowControl w:val="0"/>
              <w:autoSpaceDE w:val="0"/>
              <w:autoSpaceDN w:val="0"/>
              <w:rPr>
                <w:rFonts w:ascii="Arial" w:eastAsia="Calibri" w:hAnsi="Arial" w:cs="Arial"/>
              </w:rPr>
            </w:pPr>
          </w:p>
          <w:p w14:paraId="4E3173C4" w14:textId="77777777" w:rsidR="00C16F27" w:rsidRDefault="00C16F27" w:rsidP="00FD4E94">
            <w:pPr>
              <w:widowControl w:val="0"/>
              <w:autoSpaceDE w:val="0"/>
              <w:autoSpaceDN w:val="0"/>
              <w:rPr>
                <w:rFonts w:ascii="Arial" w:eastAsia="Calibri" w:hAnsi="Arial" w:cs="Arial"/>
              </w:rPr>
            </w:pPr>
          </w:p>
          <w:p w14:paraId="677FFA0E" w14:textId="2931545E" w:rsidR="00C16F27" w:rsidRDefault="00C16F27" w:rsidP="00FD4E94">
            <w:pPr>
              <w:widowControl w:val="0"/>
              <w:autoSpaceDE w:val="0"/>
              <w:autoSpaceDN w:val="0"/>
              <w:rPr>
                <w:rFonts w:ascii="Arial" w:eastAsia="Calibri" w:hAnsi="Arial" w:cs="Arial"/>
              </w:rPr>
            </w:pPr>
          </w:p>
        </w:tc>
      </w:tr>
    </w:tbl>
    <w:p w14:paraId="2397FAA1" w14:textId="77777777" w:rsidR="006A29E0" w:rsidRDefault="006A29E0" w:rsidP="007C6303">
      <w:pPr>
        <w:widowControl w:val="0"/>
        <w:autoSpaceDE w:val="0"/>
        <w:autoSpaceDN w:val="0"/>
        <w:rPr>
          <w:rFonts w:ascii="Arial" w:eastAsia="Calibri" w:hAnsi="Arial" w:cs="Arial"/>
        </w:rPr>
      </w:pPr>
    </w:p>
    <w:sectPr w:rsidR="006A29E0" w:rsidSect="000F2C1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B817" w14:textId="77777777" w:rsidR="005A4065" w:rsidRDefault="005A4065">
      <w:r>
        <w:separator/>
      </w:r>
    </w:p>
  </w:endnote>
  <w:endnote w:type="continuationSeparator" w:id="0">
    <w:p w14:paraId="3CA2501F" w14:textId="77777777" w:rsidR="005A4065" w:rsidRDefault="005A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4952" w14:textId="77777777" w:rsidR="007E23A5" w:rsidRDefault="007E2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528259"/>
      <w:docPartObj>
        <w:docPartGallery w:val="Page Numbers (Bottom of Page)"/>
        <w:docPartUnique/>
      </w:docPartObj>
    </w:sdtPr>
    <w:sdtEndPr>
      <w:rPr>
        <w:sz w:val="18"/>
        <w:szCs w:val="18"/>
      </w:rPr>
    </w:sdtEndPr>
    <w:sdtContent>
      <w:p w14:paraId="7AB98E1B" w14:textId="600D8A38" w:rsidR="000F2C1D" w:rsidRPr="000F2C1D" w:rsidRDefault="000F2C1D" w:rsidP="000F2C1D">
        <w:pPr>
          <w:pStyle w:val="Pieddepage"/>
          <w:jc w:val="right"/>
          <w:rPr>
            <w:sz w:val="18"/>
            <w:szCs w:val="18"/>
          </w:rPr>
        </w:pPr>
        <w:r w:rsidRPr="000F2C1D">
          <w:rPr>
            <w:sz w:val="20"/>
          </w:rPr>
          <w:fldChar w:fldCharType="begin"/>
        </w:r>
        <w:r w:rsidRPr="000F2C1D">
          <w:rPr>
            <w:sz w:val="20"/>
          </w:rPr>
          <w:instrText>PAGE   \* MERGEFORMAT</w:instrText>
        </w:r>
        <w:r w:rsidRPr="000F2C1D">
          <w:rPr>
            <w:sz w:val="20"/>
          </w:rPr>
          <w:fldChar w:fldCharType="separate"/>
        </w:r>
        <w:r w:rsidRPr="000F2C1D">
          <w:rPr>
            <w:sz w:val="20"/>
          </w:rPr>
          <w:t>2</w:t>
        </w:r>
        <w:r w:rsidRPr="000F2C1D">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7E95" w14:textId="77777777" w:rsidR="007E23A5" w:rsidRDefault="007E23A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BA37" w14:textId="77777777" w:rsidR="00741C1D" w:rsidRDefault="00741C1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032161"/>
      <w:docPartObj>
        <w:docPartGallery w:val="Page Numbers (Bottom of Page)"/>
        <w:docPartUnique/>
      </w:docPartObj>
    </w:sdtPr>
    <w:sdtEndPr>
      <w:rPr>
        <w:sz w:val="20"/>
      </w:rPr>
    </w:sdtEndPr>
    <w:sdtContent>
      <w:p w14:paraId="2C4E7AC8" w14:textId="4A59AD1A" w:rsidR="00741C1D" w:rsidRPr="00007151" w:rsidRDefault="00BF36D2" w:rsidP="00007151">
        <w:pPr>
          <w:pStyle w:val="Pieddepage"/>
          <w:jc w:val="right"/>
          <w:rPr>
            <w:sz w:val="20"/>
          </w:rPr>
        </w:pPr>
        <w:r w:rsidRPr="00E361DA">
          <w:rPr>
            <w:sz w:val="20"/>
          </w:rPr>
          <w:fldChar w:fldCharType="begin"/>
        </w:r>
        <w:r w:rsidRPr="00E361DA">
          <w:rPr>
            <w:sz w:val="20"/>
          </w:rPr>
          <w:instrText>PAGE   \* MERGEFORMAT</w:instrText>
        </w:r>
        <w:r w:rsidRPr="00E361DA">
          <w:rPr>
            <w:sz w:val="20"/>
          </w:rPr>
          <w:fldChar w:fldCharType="separate"/>
        </w:r>
        <w:r w:rsidR="00D83936" w:rsidRPr="00E361DA">
          <w:rPr>
            <w:noProof/>
            <w:sz w:val="20"/>
          </w:rPr>
          <w:t>3</w:t>
        </w:r>
        <w:r w:rsidRPr="00E361DA">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98FF" w14:textId="77777777" w:rsidR="00741C1D" w:rsidRDefault="00741C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656A" w14:textId="77777777" w:rsidR="005A4065" w:rsidRDefault="005A4065">
      <w:r>
        <w:separator/>
      </w:r>
    </w:p>
  </w:footnote>
  <w:footnote w:type="continuationSeparator" w:id="0">
    <w:p w14:paraId="683548B4" w14:textId="77777777" w:rsidR="005A4065" w:rsidRDefault="005A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6672" w14:textId="77777777" w:rsidR="007E23A5" w:rsidRDefault="007E23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5616" w14:textId="77777777" w:rsidR="007E23A5" w:rsidRDefault="007E23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9796" w14:textId="77777777" w:rsidR="007E23A5" w:rsidRDefault="007E23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805C" w14:textId="6F882158" w:rsidR="00741C1D" w:rsidRDefault="00741C1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4C9" w14:textId="547432CA" w:rsidR="00741C1D" w:rsidRDefault="00741C1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753" w14:textId="0C1DD52F" w:rsidR="00741C1D" w:rsidRDefault="00741C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5D5"/>
    <w:multiLevelType w:val="hybridMultilevel"/>
    <w:tmpl w:val="7730DA36"/>
    <w:lvl w:ilvl="0" w:tplc="C9ECDFF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B246C6"/>
    <w:multiLevelType w:val="hybridMultilevel"/>
    <w:tmpl w:val="145A2E16"/>
    <w:lvl w:ilvl="0" w:tplc="5776B2D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264679"/>
    <w:multiLevelType w:val="hybridMultilevel"/>
    <w:tmpl w:val="9294A450"/>
    <w:lvl w:ilvl="0" w:tplc="B0D09A58">
      <w:numFmt w:val="bullet"/>
      <w:lvlText w:val="-"/>
      <w:lvlJc w:val="left"/>
      <w:pPr>
        <w:ind w:left="935"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3" w15:restartNumberingAfterBreak="0">
    <w:nsid w:val="3B711B92"/>
    <w:multiLevelType w:val="hybridMultilevel"/>
    <w:tmpl w:val="B9BA8E38"/>
    <w:lvl w:ilvl="0" w:tplc="B0D09A58">
      <w:numFmt w:val="bullet"/>
      <w:lvlText w:val="-"/>
      <w:lvlJc w:val="left"/>
      <w:pPr>
        <w:ind w:left="935"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4" w15:restartNumberingAfterBreak="0">
    <w:nsid w:val="3BEF12B7"/>
    <w:multiLevelType w:val="hybridMultilevel"/>
    <w:tmpl w:val="37E48F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C3E55A8"/>
    <w:multiLevelType w:val="hybridMultilevel"/>
    <w:tmpl w:val="B4A24ABE"/>
    <w:lvl w:ilvl="0" w:tplc="B0D09A58">
      <w:numFmt w:val="bullet"/>
      <w:lvlText w:val="-"/>
      <w:lvlJc w:val="left"/>
      <w:pPr>
        <w:ind w:left="481" w:hanging="284"/>
      </w:pPr>
      <w:rPr>
        <w:rFonts w:ascii="Arial MT" w:eastAsia="Arial MT" w:hAnsi="Arial MT" w:cs="Arial MT" w:hint="default"/>
        <w:w w:val="100"/>
        <w:sz w:val="22"/>
        <w:szCs w:val="22"/>
        <w:lang w:val="fr-FR" w:eastAsia="en-US" w:bidi="ar-SA"/>
      </w:rPr>
    </w:lvl>
    <w:lvl w:ilvl="1" w:tplc="8EFCD7FE">
      <w:numFmt w:val="bullet"/>
      <w:lvlText w:val=""/>
      <w:lvlJc w:val="left"/>
      <w:pPr>
        <w:ind w:left="828" w:hanging="356"/>
      </w:pPr>
      <w:rPr>
        <w:rFonts w:ascii="Symbol" w:eastAsia="Symbol" w:hAnsi="Symbol" w:cs="Symbol" w:hint="default"/>
        <w:w w:val="100"/>
        <w:sz w:val="22"/>
        <w:szCs w:val="22"/>
        <w:lang w:val="fr-FR" w:eastAsia="en-US" w:bidi="ar-SA"/>
      </w:rPr>
    </w:lvl>
    <w:lvl w:ilvl="2" w:tplc="B4F0F270">
      <w:numFmt w:val="bullet"/>
      <w:lvlText w:val="•"/>
      <w:lvlJc w:val="left"/>
      <w:pPr>
        <w:ind w:left="1762" w:hanging="356"/>
      </w:pPr>
      <w:rPr>
        <w:rFonts w:hint="default"/>
        <w:lang w:val="fr-FR" w:eastAsia="en-US" w:bidi="ar-SA"/>
      </w:rPr>
    </w:lvl>
    <w:lvl w:ilvl="3" w:tplc="39D64C76">
      <w:numFmt w:val="bullet"/>
      <w:lvlText w:val="•"/>
      <w:lvlJc w:val="left"/>
      <w:pPr>
        <w:ind w:left="2705" w:hanging="356"/>
      </w:pPr>
      <w:rPr>
        <w:rFonts w:hint="default"/>
        <w:lang w:val="fr-FR" w:eastAsia="en-US" w:bidi="ar-SA"/>
      </w:rPr>
    </w:lvl>
    <w:lvl w:ilvl="4" w:tplc="CB889532">
      <w:numFmt w:val="bullet"/>
      <w:lvlText w:val="•"/>
      <w:lvlJc w:val="left"/>
      <w:pPr>
        <w:ind w:left="3648" w:hanging="356"/>
      </w:pPr>
      <w:rPr>
        <w:rFonts w:hint="default"/>
        <w:lang w:val="fr-FR" w:eastAsia="en-US" w:bidi="ar-SA"/>
      </w:rPr>
    </w:lvl>
    <w:lvl w:ilvl="5" w:tplc="42D68F72">
      <w:numFmt w:val="bullet"/>
      <w:lvlText w:val="•"/>
      <w:lvlJc w:val="left"/>
      <w:pPr>
        <w:ind w:left="4591" w:hanging="356"/>
      </w:pPr>
      <w:rPr>
        <w:rFonts w:hint="default"/>
        <w:lang w:val="fr-FR" w:eastAsia="en-US" w:bidi="ar-SA"/>
      </w:rPr>
    </w:lvl>
    <w:lvl w:ilvl="6" w:tplc="70FAB662">
      <w:numFmt w:val="bullet"/>
      <w:lvlText w:val="•"/>
      <w:lvlJc w:val="left"/>
      <w:pPr>
        <w:ind w:left="5534" w:hanging="356"/>
      </w:pPr>
      <w:rPr>
        <w:rFonts w:hint="default"/>
        <w:lang w:val="fr-FR" w:eastAsia="en-US" w:bidi="ar-SA"/>
      </w:rPr>
    </w:lvl>
    <w:lvl w:ilvl="7" w:tplc="521210D0">
      <w:numFmt w:val="bullet"/>
      <w:lvlText w:val="•"/>
      <w:lvlJc w:val="left"/>
      <w:pPr>
        <w:ind w:left="6477" w:hanging="356"/>
      </w:pPr>
      <w:rPr>
        <w:rFonts w:hint="default"/>
        <w:lang w:val="fr-FR" w:eastAsia="en-US" w:bidi="ar-SA"/>
      </w:rPr>
    </w:lvl>
    <w:lvl w:ilvl="8" w:tplc="512468A0">
      <w:numFmt w:val="bullet"/>
      <w:lvlText w:val="•"/>
      <w:lvlJc w:val="left"/>
      <w:pPr>
        <w:ind w:left="7420" w:hanging="356"/>
      </w:pPr>
      <w:rPr>
        <w:rFonts w:hint="default"/>
        <w:lang w:val="fr-FR" w:eastAsia="en-US" w:bidi="ar-SA"/>
      </w:rPr>
    </w:lvl>
  </w:abstractNum>
  <w:abstractNum w:abstractNumId="6" w15:restartNumberingAfterBreak="0">
    <w:nsid w:val="41313159"/>
    <w:multiLevelType w:val="hybridMultilevel"/>
    <w:tmpl w:val="D826C18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36C365E"/>
    <w:multiLevelType w:val="hybridMultilevel"/>
    <w:tmpl w:val="6B307822"/>
    <w:lvl w:ilvl="0" w:tplc="7042F11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8508FA"/>
    <w:multiLevelType w:val="hybridMultilevel"/>
    <w:tmpl w:val="D9A41E86"/>
    <w:lvl w:ilvl="0" w:tplc="98300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DC22E0"/>
    <w:multiLevelType w:val="hybridMultilevel"/>
    <w:tmpl w:val="251E4D6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FC719B4"/>
    <w:multiLevelType w:val="hybridMultilevel"/>
    <w:tmpl w:val="A942E0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AB6751"/>
    <w:multiLevelType w:val="hybridMultilevel"/>
    <w:tmpl w:val="D59C64F6"/>
    <w:lvl w:ilvl="0" w:tplc="B0D09A58">
      <w:numFmt w:val="bullet"/>
      <w:lvlText w:val="-"/>
      <w:lvlJc w:val="left"/>
      <w:pPr>
        <w:ind w:left="935" w:hanging="360"/>
      </w:pPr>
      <w:rPr>
        <w:rFonts w:ascii="Arial MT" w:eastAsia="Arial MT" w:hAnsi="Arial MT" w:cs="Arial MT" w:hint="default"/>
        <w:w w:val="100"/>
        <w:sz w:val="22"/>
        <w:szCs w:val="22"/>
        <w:lang w:val="fr-FR" w:eastAsia="en-US" w:bidi="ar-SA"/>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2" w15:restartNumberingAfterBreak="0">
    <w:nsid w:val="7E387029"/>
    <w:multiLevelType w:val="hybridMultilevel"/>
    <w:tmpl w:val="BBB6CB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8762146">
    <w:abstractNumId w:val="5"/>
  </w:num>
  <w:num w:numId="2" w16cid:durableId="2029329956">
    <w:abstractNumId w:val="11"/>
  </w:num>
  <w:num w:numId="3" w16cid:durableId="343284271">
    <w:abstractNumId w:val="3"/>
  </w:num>
  <w:num w:numId="4" w16cid:durableId="1342658119">
    <w:abstractNumId w:val="2"/>
  </w:num>
  <w:num w:numId="5" w16cid:durableId="717781901">
    <w:abstractNumId w:val="4"/>
  </w:num>
  <w:num w:numId="6" w16cid:durableId="1427463634">
    <w:abstractNumId w:val="12"/>
  </w:num>
  <w:num w:numId="7" w16cid:durableId="476536576">
    <w:abstractNumId w:val="6"/>
  </w:num>
  <w:num w:numId="8" w16cid:durableId="1045445188">
    <w:abstractNumId w:val="9"/>
  </w:num>
  <w:num w:numId="9" w16cid:durableId="538976630">
    <w:abstractNumId w:val="0"/>
  </w:num>
  <w:num w:numId="10" w16cid:durableId="1164468442">
    <w:abstractNumId w:val="1"/>
  </w:num>
  <w:num w:numId="11" w16cid:durableId="1889418896">
    <w:abstractNumId w:val="10"/>
  </w:num>
  <w:num w:numId="12" w16cid:durableId="568729129">
    <w:abstractNumId w:val="8"/>
  </w:num>
  <w:num w:numId="13" w16cid:durableId="1302808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03"/>
    <w:rsid w:val="00007151"/>
    <w:rsid w:val="00015BC4"/>
    <w:rsid w:val="00042553"/>
    <w:rsid w:val="00077F4D"/>
    <w:rsid w:val="000A1210"/>
    <w:rsid w:val="000F2C1D"/>
    <w:rsid w:val="00145C06"/>
    <w:rsid w:val="001859CC"/>
    <w:rsid w:val="00193F74"/>
    <w:rsid w:val="001B3B5A"/>
    <w:rsid w:val="001F4DD6"/>
    <w:rsid w:val="002A02D2"/>
    <w:rsid w:val="002B6FE8"/>
    <w:rsid w:val="002C1421"/>
    <w:rsid w:val="00317907"/>
    <w:rsid w:val="00317FC4"/>
    <w:rsid w:val="00381766"/>
    <w:rsid w:val="003B7A04"/>
    <w:rsid w:val="003D114A"/>
    <w:rsid w:val="0040348D"/>
    <w:rsid w:val="0040578E"/>
    <w:rsid w:val="004079D2"/>
    <w:rsid w:val="004333E1"/>
    <w:rsid w:val="00446353"/>
    <w:rsid w:val="00461E3C"/>
    <w:rsid w:val="004B1F30"/>
    <w:rsid w:val="00502EE7"/>
    <w:rsid w:val="00513D0F"/>
    <w:rsid w:val="0054387E"/>
    <w:rsid w:val="0055580D"/>
    <w:rsid w:val="00570B92"/>
    <w:rsid w:val="005973D4"/>
    <w:rsid w:val="005A4065"/>
    <w:rsid w:val="00606178"/>
    <w:rsid w:val="00623831"/>
    <w:rsid w:val="006427DF"/>
    <w:rsid w:val="006801B9"/>
    <w:rsid w:val="006A29E0"/>
    <w:rsid w:val="00706D77"/>
    <w:rsid w:val="00741C1D"/>
    <w:rsid w:val="00787550"/>
    <w:rsid w:val="007C156F"/>
    <w:rsid w:val="007C6303"/>
    <w:rsid w:val="007D2A1A"/>
    <w:rsid w:val="007E23A5"/>
    <w:rsid w:val="00892F57"/>
    <w:rsid w:val="008B0869"/>
    <w:rsid w:val="008C170D"/>
    <w:rsid w:val="008F4324"/>
    <w:rsid w:val="009035AC"/>
    <w:rsid w:val="00903631"/>
    <w:rsid w:val="0098127B"/>
    <w:rsid w:val="009C0D5A"/>
    <w:rsid w:val="009D589C"/>
    <w:rsid w:val="00A07634"/>
    <w:rsid w:val="00A24E50"/>
    <w:rsid w:val="00A45A8E"/>
    <w:rsid w:val="00A76E0E"/>
    <w:rsid w:val="00A77E5D"/>
    <w:rsid w:val="00A94CA0"/>
    <w:rsid w:val="00B10548"/>
    <w:rsid w:val="00B20C22"/>
    <w:rsid w:val="00B66F1C"/>
    <w:rsid w:val="00BE206B"/>
    <w:rsid w:val="00BE30A9"/>
    <w:rsid w:val="00BF36D2"/>
    <w:rsid w:val="00C16F27"/>
    <w:rsid w:val="00C46DC4"/>
    <w:rsid w:val="00C70D2D"/>
    <w:rsid w:val="00CE3C53"/>
    <w:rsid w:val="00D5326F"/>
    <w:rsid w:val="00D83936"/>
    <w:rsid w:val="00DD3BCE"/>
    <w:rsid w:val="00E13C27"/>
    <w:rsid w:val="00E361DA"/>
    <w:rsid w:val="00E7530A"/>
    <w:rsid w:val="00E938D8"/>
    <w:rsid w:val="00E93D94"/>
    <w:rsid w:val="00F21F20"/>
    <w:rsid w:val="00F408C3"/>
    <w:rsid w:val="00F44DEB"/>
    <w:rsid w:val="00F81C89"/>
    <w:rsid w:val="00FB0CC7"/>
    <w:rsid w:val="00FD4E94"/>
    <w:rsid w:val="00FE4B4F"/>
    <w:rsid w:val="00FF2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7D0F4"/>
  <w15:chartTrackingRefBased/>
  <w15:docId w15:val="{C6C78373-A286-4961-8B71-B530EDC2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03"/>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303"/>
    <w:pPr>
      <w:ind w:left="720"/>
    </w:pPr>
    <w:rPr>
      <w:rFonts w:ascii="Calibri" w:hAnsi="Calibri" w:cs="Calibri"/>
    </w:rPr>
  </w:style>
  <w:style w:type="paragraph" w:styleId="Pieddepage">
    <w:name w:val="footer"/>
    <w:basedOn w:val="Normal"/>
    <w:link w:val="PieddepageCar"/>
    <w:uiPriority w:val="99"/>
    <w:rsid w:val="007C6303"/>
    <w:pPr>
      <w:tabs>
        <w:tab w:val="center" w:pos="4536"/>
        <w:tab w:val="right" w:pos="9072"/>
      </w:tabs>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7C6303"/>
    <w:rPr>
      <w:rFonts w:ascii="Arial" w:eastAsia="Times New Roman" w:hAnsi="Arial" w:cs="Times New Roman"/>
      <w:szCs w:val="20"/>
      <w:lang w:eastAsia="fr-FR"/>
    </w:rPr>
  </w:style>
  <w:style w:type="character" w:styleId="Marquedecommentaire">
    <w:name w:val="annotation reference"/>
    <w:basedOn w:val="Policepardfaut"/>
    <w:uiPriority w:val="99"/>
    <w:semiHidden/>
    <w:unhideWhenUsed/>
    <w:rsid w:val="007C6303"/>
    <w:rPr>
      <w:sz w:val="16"/>
      <w:szCs w:val="16"/>
    </w:rPr>
  </w:style>
  <w:style w:type="paragraph" w:styleId="Commentaire">
    <w:name w:val="annotation text"/>
    <w:basedOn w:val="Normal"/>
    <w:link w:val="CommentaireCar"/>
    <w:uiPriority w:val="99"/>
    <w:unhideWhenUsed/>
    <w:rsid w:val="007C6303"/>
    <w:rPr>
      <w:sz w:val="20"/>
      <w:szCs w:val="20"/>
    </w:rPr>
  </w:style>
  <w:style w:type="character" w:customStyle="1" w:styleId="CommentaireCar">
    <w:name w:val="Commentaire Car"/>
    <w:basedOn w:val="Policepardfaut"/>
    <w:link w:val="Commentaire"/>
    <w:uiPriority w:val="99"/>
    <w:rsid w:val="007C6303"/>
    <w:rPr>
      <w:sz w:val="20"/>
      <w:szCs w:val="20"/>
    </w:rPr>
  </w:style>
  <w:style w:type="paragraph" w:styleId="En-tte">
    <w:name w:val="header"/>
    <w:basedOn w:val="Normal"/>
    <w:link w:val="En-tteCar"/>
    <w:unhideWhenUsed/>
    <w:rsid w:val="007C6303"/>
    <w:pPr>
      <w:tabs>
        <w:tab w:val="center" w:pos="4536"/>
        <w:tab w:val="right" w:pos="9072"/>
      </w:tabs>
    </w:pPr>
  </w:style>
  <w:style w:type="character" w:customStyle="1" w:styleId="En-tteCar">
    <w:name w:val="En-tête Car"/>
    <w:basedOn w:val="Policepardfaut"/>
    <w:link w:val="En-tte"/>
    <w:rsid w:val="007C6303"/>
  </w:style>
  <w:style w:type="table" w:customStyle="1" w:styleId="TableNormal">
    <w:name w:val="Table Normal"/>
    <w:uiPriority w:val="2"/>
    <w:semiHidden/>
    <w:unhideWhenUsed/>
    <w:qFormat/>
    <w:rsid w:val="007C63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C630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6303"/>
    <w:rPr>
      <w:rFonts w:ascii="Segoe UI" w:hAnsi="Segoe UI" w:cs="Segoe UI"/>
      <w:sz w:val="18"/>
      <w:szCs w:val="18"/>
    </w:rPr>
  </w:style>
  <w:style w:type="table" w:styleId="Grilledutableau">
    <w:name w:val="Table Grid"/>
    <w:basedOn w:val="TableauNormal"/>
    <w:uiPriority w:val="39"/>
    <w:rsid w:val="004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
    <w:name w:val="tiret"/>
    <w:basedOn w:val="Normal"/>
    <w:next w:val="Normal"/>
    <w:autoRedefine/>
    <w:qFormat/>
    <w:rsid w:val="00741C1D"/>
    <w:pPr>
      <w:spacing w:before="120" w:after="120"/>
      <w:ind w:left="284"/>
      <w:jc w:val="both"/>
    </w:pPr>
    <w:rPr>
      <w:rFonts w:eastAsia="Times New Roman" w:cs="Times New Roman"/>
      <w:lang w:eastAsia="fr-FR"/>
    </w:rPr>
  </w:style>
  <w:style w:type="character" w:styleId="Lienhypertexte">
    <w:name w:val="Hyperlink"/>
    <w:basedOn w:val="Policepardfaut"/>
    <w:uiPriority w:val="99"/>
    <w:unhideWhenUsed/>
    <w:rsid w:val="00741C1D"/>
    <w:rPr>
      <w:color w:val="0563C1"/>
      <w:u w:val="single"/>
    </w:rPr>
  </w:style>
  <w:style w:type="paragraph" w:styleId="Rvision">
    <w:name w:val="Revision"/>
    <w:hidden/>
    <w:uiPriority w:val="99"/>
    <w:semiHidden/>
    <w:rsid w:val="006A29E0"/>
    <w:pPr>
      <w:spacing w:after="0" w:line="240" w:lineRule="auto"/>
    </w:pPr>
  </w:style>
  <w:style w:type="paragraph" w:styleId="Sansinterligne">
    <w:name w:val="No Spacing"/>
    <w:link w:val="SansinterligneCar"/>
    <w:uiPriority w:val="1"/>
    <w:qFormat/>
    <w:rsid w:val="00381766"/>
    <w:pPr>
      <w:spacing w:after="0" w:line="240" w:lineRule="auto"/>
    </w:pPr>
  </w:style>
  <w:style w:type="character" w:customStyle="1" w:styleId="SansinterligneCar">
    <w:name w:val="Sans interligne Car"/>
    <w:link w:val="Sansinterligne"/>
    <w:uiPriority w:val="1"/>
    <w:rsid w:val="00381766"/>
  </w:style>
  <w:style w:type="paragraph" w:styleId="Objetducommentaire">
    <w:name w:val="annotation subject"/>
    <w:basedOn w:val="Commentaire"/>
    <w:next w:val="Commentaire"/>
    <w:link w:val="ObjetducommentaireCar"/>
    <w:uiPriority w:val="99"/>
    <w:semiHidden/>
    <w:unhideWhenUsed/>
    <w:rsid w:val="004333E1"/>
    <w:rPr>
      <w:b/>
      <w:bCs/>
    </w:rPr>
  </w:style>
  <w:style w:type="character" w:customStyle="1" w:styleId="ObjetducommentaireCar">
    <w:name w:val="Objet du commentaire Car"/>
    <w:basedOn w:val="CommentaireCar"/>
    <w:link w:val="Objetducommentaire"/>
    <w:uiPriority w:val="99"/>
    <w:semiHidden/>
    <w:rsid w:val="004333E1"/>
    <w:rPr>
      <w:b/>
      <w:bCs/>
      <w:sz w:val="20"/>
      <w:szCs w:val="20"/>
    </w:rPr>
  </w:style>
  <w:style w:type="character" w:styleId="Lienhypertextesuivivisit">
    <w:name w:val="FollowedHyperlink"/>
    <w:basedOn w:val="Policepardfaut"/>
    <w:uiPriority w:val="99"/>
    <w:semiHidden/>
    <w:unhideWhenUsed/>
    <w:rsid w:val="00015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eforme-employeurs.caissedesdepots.fr/espace-prive/plateform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0891-A230-4A2E-8362-D84452CC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1023</Words>
  <Characters>5631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BRANCO, Olivia (DGOS/SOUS-DIR REGULATION OFFRE SOINS/R1)</dc:creator>
  <cp:keywords/>
  <dc:description/>
  <cp:lastModifiedBy>KRUTUL, Caroline (DFAS/SPAT/DOC)</cp:lastModifiedBy>
  <cp:revision>9</cp:revision>
  <dcterms:created xsi:type="dcterms:W3CDTF">2024-04-08T14:00:00Z</dcterms:created>
  <dcterms:modified xsi:type="dcterms:W3CDTF">2024-04-11T07:54:00Z</dcterms:modified>
</cp:coreProperties>
</file>